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81B" w:rsidRDefault="00C5120B">
      <w:pPr>
        <w:pStyle w:val="reader-word-layer"/>
        <w:shd w:val="clear" w:color="auto" w:fill="FFFFFF"/>
        <w:spacing w:before="0" w:beforeAutospacing="0" w:after="0" w:afterAutospacing="0"/>
        <w:jc w:val="center"/>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音乐表演（器乐）专业（键盘方向）</w:t>
      </w:r>
    </w:p>
    <w:p w:rsidR="00E9681B" w:rsidRDefault="00C5120B">
      <w:pPr>
        <w:pStyle w:val="reader-word-layer"/>
        <w:shd w:val="clear" w:color="auto" w:fill="FFFFFF"/>
        <w:spacing w:before="0" w:beforeAutospacing="0" w:after="0" w:afterAutospacing="0"/>
        <w:jc w:val="center"/>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（五年一贯制）人才培养方案</w:t>
      </w:r>
    </w:p>
    <w:p w:rsidR="00E9681B" w:rsidRDefault="00C5120B">
      <w:pPr>
        <w:pStyle w:val="reader-word-layer"/>
        <w:shd w:val="clear" w:color="auto" w:fill="FFFFFF"/>
        <w:spacing w:before="0" w:beforeAutospacing="0" w:after="0" w:afterAutospacing="0" w:line="360" w:lineRule="auto"/>
        <w:jc w:val="both"/>
        <w:rPr>
          <w:rFonts w:ascii="仿宋_GB2312" w:eastAsia="仿宋_GB2312" w:hAnsi="黑体" w:cs="黑体"/>
          <w:color w:val="000000" w:themeColor="text1"/>
          <w:sz w:val="32"/>
          <w:szCs w:val="32"/>
        </w:rPr>
      </w:pPr>
      <w:r>
        <w:rPr>
          <w:rFonts w:ascii="黑体" w:eastAsia="黑体" w:hAnsi="黑体" w:cs="黑体"/>
          <w:color w:val="000000" w:themeColor="text1"/>
          <w:sz w:val="32"/>
          <w:szCs w:val="32"/>
        </w:rPr>
        <w:t xml:space="preserve">           </w:t>
      </w:r>
    </w:p>
    <w:p w:rsidR="00E9681B" w:rsidRDefault="00C5120B">
      <w:pPr>
        <w:snapToGrid w:val="0"/>
        <w:spacing w:line="360" w:lineRule="auto"/>
        <w:ind w:firstLineChars="189" w:firstLine="607"/>
        <w:rPr>
          <w:rFonts w:ascii="黑体" w:eastAsia="黑体" w:hAnsi="黑体"/>
          <w:b/>
          <w:color w:val="000000"/>
          <w:sz w:val="32"/>
          <w:szCs w:val="32"/>
        </w:rPr>
      </w:pPr>
      <w:r>
        <w:rPr>
          <w:rFonts w:ascii="黑体" w:eastAsia="黑体" w:hAnsi="黑体" w:hint="eastAsia"/>
          <w:b/>
          <w:color w:val="000000"/>
          <w:sz w:val="32"/>
          <w:szCs w:val="32"/>
        </w:rPr>
        <w:t>一、专业名称及专业代码</w:t>
      </w:r>
    </w:p>
    <w:p w:rsidR="00E9681B" w:rsidRDefault="00C5120B" w:rsidP="00C5120B">
      <w:pPr>
        <w:snapToGrid w:val="0"/>
        <w:spacing w:line="360" w:lineRule="auto"/>
        <w:ind w:firstLineChars="189" w:firstLine="605"/>
        <w:rPr>
          <w:rFonts w:ascii="仿宋" w:eastAsia="仿宋" w:hAnsi="仿宋" w:cs="仿宋_GB2312"/>
          <w:color w:val="000000"/>
          <w:sz w:val="32"/>
          <w:szCs w:val="32"/>
        </w:rPr>
      </w:pPr>
      <w:r>
        <w:rPr>
          <w:rFonts w:ascii="仿宋" w:eastAsia="仿宋" w:hAnsi="仿宋" w:cs="仿宋_GB2312" w:hint="eastAsia"/>
          <w:color w:val="000000"/>
          <w:sz w:val="32"/>
          <w:szCs w:val="32"/>
        </w:rPr>
        <w:t>音乐表演（器乐）（键盘方向）（550201）</w:t>
      </w:r>
    </w:p>
    <w:p w:rsidR="00E9681B" w:rsidRDefault="00C5120B">
      <w:pPr>
        <w:snapToGrid w:val="0"/>
        <w:spacing w:line="360" w:lineRule="auto"/>
        <w:ind w:firstLineChars="189" w:firstLine="607"/>
        <w:rPr>
          <w:rFonts w:ascii="黑体" w:eastAsia="黑体" w:hAnsi="黑体"/>
          <w:b/>
          <w:color w:val="000000"/>
          <w:sz w:val="32"/>
          <w:szCs w:val="32"/>
        </w:rPr>
      </w:pPr>
      <w:r>
        <w:rPr>
          <w:rFonts w:ascii="黑体" w:eastAsia="黑体" w:hAnsi="黑体" w:hint="eastAsia"/>
          <w:b/>
          <w:color w:val="000000"/>
          <w:sz w:val="32"/>
          <w:szCs w:val="32"/>
        </w:rPr>
        <w:t>二、入学要求</w:t>
      </w:r>
    </w:p>
    <w:p w:rsidR="00E9681B" w:rsidRDefault="00C5120B" w:rsidP="00C5120B">
      <w:pPr>
        <w:snapToGrid w:val="0"/>
        <w:spacing w:line="360" w:lineRule="auto"/>
        <w:ind w:firstLineChars="189" w:firstLine="605"/>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本专业招收普通初中毕业生或具有同等学力者。</w:t>
      </w:r>
    </w:p>
    <w:p w:rsidR="00E9681B" w:rsidRDefault="00C5120B">
      <w:pPr>
        <w:snapToGrid w:val="0"/>
        <w:spacing w:line="360" w:lineRule="auto"/>
        <w:ind w:firstLineChars="189" w:firstLine="607"/>
        <w:rPr>
          <w:rFonts w:ascii="黑体" w:eastAsia="黑体" w:hAnsi="黑体"/>
          <w:b/>
          <w:color w:val="000000"/>
          <w:sz w:val="32"/>
          <w:szCs w:val="32"/>
        </w:rPr>
      </w:pPr>
      <w:r>
        <w:rPr>
          <w:rFonts w:ascii="黑体" w:eastAsia="黑体" w:hAnsi="黑体" w:hint="eastAsia"/>
          <w:b/>
          <w:color w:val="000000"/>
          <w:sz w:val="32"/>
          <w:szCs w:val="32"/>
        </w:rPr>
        <w:t>三、基本修业年限</w:t>
      </w:r>
    </w:p>
    <w:p w:rsidR="00E9681B" w:rsidRDefault="00C5120B" w:rsidP="00C5120B">
      <w:pPr>
        <w:snapToGrid w:val="0"/>
        <w:spacing w:line="360" w:lineRule="auto"/>
        <w:ind w:firstLineChars="189" w:firstLine="605"/>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五年</w:t>
      </w:r>
    </w:p>
    <w:p w:rsidR="00E9681B" w:rsidRDefault="00C5120B">
      <w:pPr>
        <w:snapToGrid w:val="0"/>
        <w:spacing w:line="360" w:lineRule="auto"/>
        <w:ind w:firstLineChars="189" w:firstLine="607"/>
        <w:rPr>
          <w:rFonts w:ascii="黑体" w:eastAsia="黑体" w:hAnsi="黑体"/>
          <w:b/>
          <w:color w:val="000000"/>
          <w:sz w:val="32"/>
          <w:szCs w:val="32"/>
        </w:rPr>
      </w:pPr>
      <w:r>
        <w:rPr>
          <w:rFonts w:ascii="黑体" w:eastAsia="黑体" w:hAnsi="黑体" w:hint="eastAsia"/>
          <w:b/>
          <w:color w:val="000000"/>
          <w:sz w:val="32"/>
          <w:szCs w:val="32"/>
        </w:rPr>
        <w:t>四、职业面向</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992"/>
        <w:gridCol w:w="1987"/>
        <w:gridCol w:w="2408"/>
        <w:gridCol w:w="2552"/>
      </w:tblGrid>
      <w:tr w:rsidR="00E9681B">
        <w:trPr>
          <w:trHeight w:val="674"/>
        </w:trPr>
        <w:tc>
          <w:tcPr>
            <w:tcW w:w="1134" w:type="dxa"/>
            <w:vAlign w:val="center"/>
          </w:tcPr>
          <w:p w:rsidR="00E9681B" w:rsidRDefault="00C5120B">
            <w:pPr>
              <w:snapToGrid w:val="0"/>
              <w:rPr>
                <w:rFonts w:ascii="仿宋" w:eastAsia="仿宋" w:hAnsi="仿宋" w:cs="仿宋_GB2312"/>
                <w:color w:val="000000"/>
                <w:sz w:val="24"/>
              </w:rPr>
            </w:pPr>
            <w:r>
              <w:rPr>
                <w:rFonts w:ascii="仿宋" w:eastAsia="仿宋" w:hAnsi="仿宋" w:cs="仿宋_GB2312" w:hint="eastAsia"/>
                <w:color w:val="000000"/>
                <w:sz w:val="24"/>
              </w:rPr>
              <w:t>所属专业大类</w:t>
            </w:r>
          </w:p>
        </w:tc>
        <w:tc>
          <w:tcPr>
            <w:tcW w:w="992" w:type="dxa"/>
            <w:vAlign w:val="center"/>
          </w:tcPr>
          <w:p w:rsidR="00E9681B" w:rsidRDefault="00C5120B">
            <w:pPr>
              <w:snapToGrid w:val="0"/>
              <w:rPr>
                <w:rFonts w:ascii="仿宋" w:eastAsia="仿宋" w:hAnsi="仿宋" w:cs="仿宋_GB2312"/>
                <w:color w:val="000000"/>
                <w:sz w:val="24"/>
              </w:rPr>
            </w:pPr>
            <w:r>
              <w:rPr>
                <w:rFonts w:ascii="仿宋" w:eastAsia="仿宋" w:hAnsi="仿宋" w:cs="仿宋_GB2312" w:hint="eastAsia"/>
                <w:color w:val="000000"/>
                <w:sz w:val="24"/>
              </w:rPr>
              <w:t>所属</w:t>
            </w:r>
          </w:p>
          <w:p w:rsidR="00E9681B" w:rsidRDefault="00C5120B">
            <w:pPr>
              <w:snapToGrid w:val="0"/>
              <w:rPr>
                <w:rFonts w:ascii="仿宋" w:eastAsia="仿宋" w:hAnsi="仿宋" w:cs="仿宋_GB2312"/>
                <w:color w:val="000000"/>
                <w:sz w:val="24"/>
              </w:rPr>
            </w:pPr>
            <w:r>
              <w:rPr>
                <w:rFonts w:ascii="仿宋" w:eastAsia="仿宋" w:hAnsi="仿宋" w:cs="仿宋_GB2312" w:hint="eastAsia"/>
                <w:color w:val="000000"/>
                <w:sz w:val="24"/>
              </w:rPr>
              <w:t>专业类</w:t>
            </w:r>
          </w:p>
        </w:tc>
        <w:tc>
          <w:tcPr>
            <w:tcW w:w="1987" w:type="dxa"/>
            <w:vAlign w:val="center"/>
          </w:tcPr>
          <w:p w:rsidR="00E9681B" w:rsidRDefault="00C5120B">
            <w:pPr>
              <w:snapToGrid w:val="0"/>
              <w:ind w:firstLineChars="150" w:firstLine="360"/>
              <w:rPr>
                <w:rFonts w:ascii="仿宋" w:eastAsia="仿宋" w:hAnsi="仿宋" w:cs="仿宋_GB2312"/>
                <w:color w:val="000000"/>
                <w:sz w:val="24"/>
              </w:rPr>
            </w:pPr>
            <w:r>
              <w:rPr>
                <w:rFonts w:ascii="仿宋" w:eastAsia="仿宋" w:hAnsi="仿宋" w:cs="仿宋_GB2312" w:hint="eastAsia"/>
                <w:color w:val="000000"/>
                <w:sz w:val="24"/>
              </w:rPr>
              <w:t>对应行业</w:t>
            </w:r>
          </w:p>
        </w:tc>
        <w:tc>
          <w:tcPr>
            <w:tcW w:w="2408" w:type="dxa"/>
            <w:vAlign w:val="center"/>
          </w:tcPr>
          <w:p w:rsidR="00E9681B" w:rsidRDefault="00C5120B">
            <w:pPr>
              <w:snapToGrid w:val="0"/>
              <w:rPr>
                <w:rFonts w:ascii="仿宋" w:eastAsia="仿宋" w:hAnsi="仿宋" w:cs="仿宋_GB2312"/>
                <w:color w:val="000000"/>
                <w:sz w:val="24"/>
              </w:rPr>
            </w:pPr>
            <w:r>
              <w:rPr>
                <w:rFonts w:ascii="仿宋" w:eastAsia="仿宋" w:hAnsi="仿宋" w:cs="仿宋_GB2312" w:hint="eastAsia"/>
                <w:color w:val="000000"/>
                <w:sz w:val="24"/>
              </w:rPr>
              <w:t>主要职业类别</w:t>
            </w:r>
          </w:p>
        </w:tc>
        <w:tc>
          <w:tcPr>
            <w:tcW w:w="2552" w:type="dxa"/>
            <w:vAlign w:val="center"/>
          </w:tcPr>
          <w:p w:rsidR="00E9681B" w:rsidRDefault="00C5120B">
            <w:pPr>
              <w:snapToGrid w:val="0"/>
              <w:jc w:val="center"/>
              <w:rPr>
                <w:rFonts w:ascii="仿宋" w:eastAsia="仿宋" w:hAnsi="仿宋" w:cs="仿宋_GB2312"/>
                <w:color w:val="000000"/>
                <w:sz w:val="24"/>
              </w:rPr>
            </w:pPr>
            <w:r>
              <w:rPr>
                <w:rFonts w:ascii="仿宋" w:eastAsia="仿宋" w:hAnsi="仿宋" w:cs="仿宋_GB2312" w:hint="eastAsia"/>
                <w:color w:val="000000"/>
                <w:sz w:val="24"/>
              </w:rPr>
              <w:t>主要岗位类别或</w:t>
            </w:r>
          </w:p>
          <w:p w:rsidR="00E9681B" w:rsidRDefault="00C5120B">
            <w:pPr>
              <w:snapToGrid w:val="0"/>
              <w:jc w:val="center"/>
              <w:rPr>
                <w:rFonts w:ascii="仿宋" w:eastAsia="仿宋" w:hAnsi="仿宋" w:cs="仿宋_GB2312"/>
                <w:color w:val="000000"/>
                <w:sz w:val="24"/>
              </w:rPr>
            </w:pPr>
            <w:r>
              <w:rPr>
                <w:rFonts w:ascii="仿宋" w:eastAsia="仿宋" w:hAnsi="仿宋" w:cs="仿宋_GB2312" w:hint="eastAsia"/>
                <w:color w:val="000000"/>
                <w:sz w:val="24"/>
              </w:rPr>
              <w:t>技术领域举例</w:t>
            </w:r>
          </w:p>
        </w:tc>
      </w:tr>
      <w:tr w:rsidR="00E9681B">
        <w:trPr>
          <w:trHeight w:val="1051"/>
        </w:trPr>
        <w:tc>
          <w:tcPr>
            <w:tcW w:w="1134" w:type="dxa"/>
            <w:vMerge w:val="restart"/>
            <w:vAlign w:val="center"/>
          </w:tcPr>
          <w:p w:rsidR="00E9681B" w:rsidRDefault="00C5120B">
            <w:pPr>
              <w:snapToGrid w:val="0"/>
              <w:spacing w:line="320" w:lineRule="exact"/>
              <w:rPr>
                <w:rFonts w:ascii="仿宋" w:eastAsia="仿宋" w:hAnsi="仿宋" w:cs="仿宋_GB2312"/>
                <w:sz w:val="24"/>
              </w:rPr>
            </w:pPr>
            <w:r>
              <w:rPr>
                <w:rFonts w:ascii="仿宋" w:eastAsia="仿宋" w:hAnsi="仿宋" w:cs="仿宋_GB2312" w:hint="eastAsia"/>
                <w:sz w:val="24"/>
              </w:rPr>
              <w:t>文化艺术大类（5</w:t>
            </w:r>
            <w:r>
              <w:rPr>
                <w:rFonts w:ascii="仿宋" w:eastAsia="仿宋" w:hAnsi="仿宋" w:cs="仿宋_GB2312"/>
                <w:sz w:val="24"/>
              </w:rPr>
              <w:t>5）</w:t>
            </w:r>
          </w:p>
        </w:tc>
        <w:tc>
          <w:tcPr>
            <w:tcW w:w="992" w:type="dxa"/>
            <w:vMerge w:val="restart"/>
            <w:vAlign w:val="center"/>
          </w:tcPr>
          <w:p w:rsidR="00E9681B" w:rsidRDefault="00C5120B">
            <w:pPr>
              <w:snapToGrid w:val="0"/>
              <w:spacing w:line="320" w:lineRule="exact"/>
              <w:rPr>
                <w:rFonts w:ascii="仿宋" w:eastAsia="仿宋" w:hAnsi="仿宋" w:cs="仿宋_GB2312"/>
                <w:sz w:val="24"/>
              </w:rPr>
            </w:pPr>
            <w:r>
              <w:rPr>
                <w:rFonts w:ascii="仿宋" w:eastAsia="仿宋" w:hAnsi="仿宋" w:cs="仿宋_GB2312" w:hint="eastAsia"/>
                <w:sz w:val="24"/>
              </w:rPr>
              <w:t>表演艺术类</w:t>
            </w:r>
          </w:p>
          <w:p w:rsidR="00E9681B" w:rsidRDefault="00C5120B">
            <w:pPr>
              <w:snapToGrid w:val="0"/>
              <w:spacing w:line="320" w:lineRule="exact"/>
              <w:rPr>
                <w:rFonts w:ascii="仿宋" w:eastAsia="仿宋" w:hAnsi="仿宋" w:cs="仿宋_GB2312"/>
                <w:sz w:val="24"/>
              </w:rPr>
            </w:pPr>
            <w:r>
              <w:rPr>
                <w:rFonts w:ascii="仿宋" w:eastAsia="仿宋" w:hAnsi="仿宋" w:cs="仿宋_GB2312"/>
                <w:sz w:val="24"/>
              </w:rPr>
              <w:t>（</w:t>
            </w:r>
            <w:r>
              <w:rPr>
                <w:rFonts w:ascii="仿宋" w:eastAsia="仿宋" w:hAnsi="仿宋" w:cs="仿宋_GB2312" w:hint="eastAsia"/>
                <w:sz w:val="24"/>
              </w:rPr>
              <w:t>5</w:t>
            </w:r>
            <w:r>
              <w:rPr>
                <w:rFonts w:ascii="仿宋" w:eastAsia="仿宋" w:hAnsi="仿宋" w:cs="仿宋_GB2312"/>
                <w:sz w:val="24"/>
              </w:rPr>
              <w:t>502）</w:t>
            </w:r>
          </w:p>
        </w:tc>
        <w:tc>
          <w:tcPr>
            <w:tcW w:w="1987" w:type="dxa"/>
            <w:vMerge w:val="restart"/>
            <w:vAlign w:val="center"/>
          </w:tcPr>
          <w:p w:rsidR="00E9681B" w:rsidRDefault="00C5120B">
            <w:pPr>
              <w:snapToGrid w:val="0"/>
              <w:spacing w:line="320" w:lineRule="exact"/>
              <w:jc w:val="left"/>
              <w:rPr>
                <w:rFonts w:ascii="仿宋" w:eastAsia="仿宋" w:hAnsi="仿宋" w:cs="仿宋_GB2312"/>
                <w:sz w:val="24"/>
              </w:rPr>
            </w:pPr>
            <w:r>
              <w:rPr>
                <w:rFonts w:ascii="仿宋" w:eastAsia="仿宋" w:hAnsi="仿宋" w:cs="仿宋_GB2312" w:hint="eastAsia"/>
                <w:sz w:val="24"/>
              </w:rPr>
              <w:t>文化艺术</w:t>
            </w:r>
            <w:r>
              <w:rPr>
                <w:rFonts w:ascii="仿宋" w:eastAsia="仿宋" w:hAnsi="仿宋" w:cs="仿宋_GB2312"/>
                <w:sz w:val="24"/>
              </w:rPr>
              <w:t>（8</w:t>
            </w:r>
            <w:r>
              <w:rPr>
                <w:rFonts w:ascii="仿宋" w:eastAsia="仿宋" w:hAnsi="仿宋" w:cs="仿宋_GB2312" w:hint="eastAsia"/>
                <w:sz w:val="24"/>
              </w:rPr>
              <w:t>8</w:t>
            </w:r>
            <w:r>
              <w:rPr>
                <w:rFonts w:ascii="仿宋" w:eastAsia="仿宋" w:hAnsi="仿宋" w:cs="仿宋_GB2312"/>
                <w:sz w:val="24"/>
              </w:rPr>
              <w:t>）</w:t>
            </w:r>
            <w:r>
              <w:rPr>
                <w:rFonts w:ascii="仿宋" w:eastAsia="仿宋" w:hAnsi="仿宋" w:cs="仿宋_GB2312" w:hint="eastAsia"/>
                <w:sz w:val="24"/>
              </w:rPr>
              <w:t>；</w:t>
            </w:r>
          </w:p>
          <w:p w:rsidR="00E9681B" w:rsidRDefault="00C5120B">
            <w:pPr>
              <w:snapToGrid w:val="0"/>
              <w:rPr>
                <w:rFonts w:ascii="仿宋" w:eastAsia="仿宋" w:hAnsi="仿宋" w:cs="仿宋_GB2312"/>
                <w:color w:val="000000"/>
                <w:sz w:val="24"/>
              </w:rPr>
            </w:pPr>
            <w:r>
              <w:rPr>
                <w:rFonts w:ascii="仿宋" w:eastAsia="仿宋" w:hAnsi="仿宋" w:cs="仿宋_GB2312" w:hint="eastAsia"/>
                <w:sz w:val="24"/>
              </w:rPr>
              <w:t>教育（</w:t>
            </w:r>
            <w:r>
              <w:rPr>
                <w:rFonts w:ascii="仿宋" w:eastAsia="仿宋" w:hAnsi="仿宋" w:cs="仿宋_GB2312"/>
                <w:sz w:val="24"/>
              </w:rPr>
              <w:t>8</w:t>
            </w:r>
            <w:r>
              <w:rPr>
                <w:rFonts w:ascii="仿宋" w:eastAsia="仿宋" w:hAnsi="仿宋" w:cs="仿宋_GB2312" w:hint="eastAsia"/>
                <w:sz w:val="24"/>
              </w:rPr>
              <w:t>3</w:t>
            </w:r>
            <w:r>
              <w:rPr>
                <w:rFonts w:ascii="仿宋" w:eastAsia="仿宋" w:hAnsi="仿宋" w:cs="仿宋_GB2312"/>
                <w:sz w:val="24"/>
              </w:rPr>
              <w:t>）</w:t>
            </w:r>
          </w:p>
        </w:tc>
        <w:tc>
          <w:tcPr>
            <w:tcW w:w="2408" w:type="dxa"/>
            <w:vAlign w:val="center"/>
          </w:tcPr>
          <w:p w:rsidR="00E9681B" w:rsidRDefault="00C5120B">
            <w:pPr>
              <w:snapToGrid w:val="0"/>
              <w:spacing w:line="400" w:lineRule="exact"/>
              <w:jc w:val="center"/>
              <w:rPr>
                <w:rFonts w:ascii="仿宋" w:eastAsia="仿宋" w:hAnsi="仿宋" w:cs="仿宋_GB2312"/>
                <w:color w:val="000000"/>
                <w:sz w:val="24"/>
              </w:rPr>
            </w:pPr>
            <w:r>
              <w:rPr>
                <w:rFonts w:ascii="仿宋" w:eastAsia="仿宋" w:hAnsi="仿宋" w:cs="仿宋_GB2312" w:hint="eastAsia"/>
                <w:color w:val="000000"/>
                <w:sz w:val="24"/>
              </w:rPr>
              <w:t>外国</w:t>
            </w:r>
            <w:r>
              <w:rPr>
                <w:rFonts w:ascii="仿宋" w:eastAsia="仿宋" w:hAnsi="仿宋" w:cs="仿宋_GB2312"/>
                <w:color w:val="000000"/>
                <w:sz w:val="24"/>
              </w:rPr>
              <w:t>乐器演奏员（</w:t>
            </w:r>
            <w:r>
              <w:rPr>
                <w:rFonts w:ascii="仿宋" w:eastAsia="仿宋" w:hAnsi="仿宋" w:cs="仿宋_GB2312" w:hint="eastAsia"/>
                <w:color w:val="000000"/>
                <w:sz w:val="24"/>
              </w:rPr>
              <w:t>2-09-02-</w:t>
            </w:r>
            <w:r>
              <w:rPr>
                <w:rFonts w:ascii="仿宋" w:eastAsia="仿宋" w:hAnsi="仿宋" w:cs="仿宋_GB2312"/>
                <w:color w:val="000000"/>
                <w:sz w:val="24"/>
              </w:rPr>
              <w:t>10）</w:t>
            </w:r>
          </w:p>
        </w:tc>
        <w:tc>
          <w:tcPr>
            <w:tcW w:w="2552" w:type="dxa"/>
            <w:vMerge w:val="restart"/>
            <w:vAlign w:val="center"/>
          </w:tcPr>
          <w:p w:rsidR="00E9681B" w:rsidRDefault="00C5120B">
            <w:pPr>
              <w:snapToGrid w:val="0"/>
              <w:jc w:val="center"/>
              <w:rPr>
                <w:rFonts w:ascii="仿宋" w:eastAsia="仿宋" w:hAnsi="仿宋" w:cs="仿宋_GB2312"/>
                <w:color w:val="000000"/>
                <w:sz w:val="24"/>
              </w:rPr>
            </w:pPr>
            <w:r>
              <w:rPr>
                <w:rFonts w:ascii="仿宋" w:eastAsia="仿宋" w:hAnsi="仿宋" w:cs="仿宋_GB2312" w:hint="eastAsia"/>
                <w:color w:val="000000"/>
                <w:sz w:val="24"/>
              </w:rPr>
              <w:t>外国乐器演奏员；</w:t>
            </w:r>
          </w:p>
          <w:p w:rsidR="00E9681B" w:rsidRDefault="00C5120B">
            <w:pPr>
              <w:snapToGrid w:val="0"/>
              <w:jc w:val="center"/>
              <w:rPr>
                <w:rFonts w:ascii="仿宋" w:eastAsia="仿宋" w:hAnsi="仿宋" w:cs="仿宋_GB2312"/>
                <w:color w:val="000000"/>
                <w:sz w:val="24"/>
              </w:rPr>
            </w:pPr>
            <w:r>
              <w:rPr>
                <w:rFonts w:ascii="仿宋" w:eastAsia="仿宋" w:hAnsi="仿宋" w:cs="仿宋_GB2312" w:hint="eastAsia"/>
                <w:color w:val="000000"/>
                <w:sz w:val="24"/>
              </w:rPr>
              <w:t>群众文化指导员；</w:t>
            </w:r>
          </w:p>
          <w:p w:rsidR="00E9681B" w:rsidRDefault="00C5120B">
            <w:pPr>
              <w:snapToGrid w:val="0"/>
              <w:jc w:val="center"/>
              <w:rPr>
                <w:rFonts w:ascii="仿宋" w:eastAsia="仿宋" w:hAnsi="仿宋" w:cs="仿宋_GB2312"/>
                <w:color w:val="000000"/>
                <w:sz w:val="24"/>
              </w:rPr>
            </w:pPr>
            <w:r>
              <w:rPr>
                <w:rFonts w:ascii="仿宋" w:eastAsia="仿宋" w:hAnsi="仿宋" w:cs="仿宋_GB2312" w:hint="eastAsia"/>
                <w:color w:val="000000"/>
                <w:sz w:val="24"/>
              </w:rPr>
              <w:t>文化</w:t>
            </w:r>
            <w:r>
              <w:rPr>
                <w:rFonts w:ascii="仿宋" w:eastAsia="仿宋" w:hAnsi="仿宋" w:cs="仿宋_GB2312"/>
                <w:color w:val="000000"/>
                <w:sz w:val="24"/>
              </w:rPr>
              <w:t>艺术培训人员</w:t>
            </w:r>
          </w:p>
        </w:tc>
      </w:tr>
      <w:tr w:rsidR="00E9681B">
        <w:trPr>
          <w:trHeight w:val="1033"/>
        </w:trPr>
        <w:tc>
          <w:tcPr>
            <w:tcW w:w="1134" w:type="dxa"/>
            <w:vMerge/>
            <w:vAlign w:val="center"/>
          </w:tcPr>
          <w:p w:rsidR="00E9681B" w:rsidRDefault="00E9681B">
            <w:pPr>
              <w:snapToGrid w:val="0"/>
              <w:rPr>
                <w:rFonts w:ascii="仿宋" w:eastAsia="仿宋" w:hAnsi="仿宋" w:cs="仿宋_GB2312"/>
                <w:color w:val="000000"/>
                <w:sz w:val="24"/>
              </w:rPr>
            </w:pPr>
          </w:p>
        </w:tc>
        <w:tc>
          <w:tcPr>
            <w:tcW w:w="992" w:type="dxa"/>
            <w:vMerge/>
            <w:vAlign w:val="center"/>
          </w:tcPr>
          <w:p w:rsidR="00E9681B" w:rsidRDefault="00E9681B">
            <w:pPr>
              <w:snapToGrid w:val="0"/>
              <w:rPr>
                <w:rFonts w:ascii="仿宋" w:eastAsia="仿宋" w:hAnsi="仿宋" w:cs="仿宋_GB2312"/>
                <w:color w:val="000000"/>
                <w:sz w:val="24"/>
              </w:rPr>
            </w:pPr>
          </w:p>
        </w:tc>
        <w:tc>
          <w:tcPr>
            <w:tcW w:w="1987" w:type="dxa"/>
            <w:vMerge/>
            <w:vAlign w:val="center"/>
          </w:tcPr>
          <w:p w:rsidR="00E9681B" w:rsidRDefault="00E9681B">
            <w:pPr>
              <w:snapToGrid w:val="0"/>
              <w:rPr>
                <w:rFonts w:ascii="仿宋" w:eastAsia="仿宋" w:hAnsi="仿宋" w:cs="仿宋_GB2312"/>
                <w:color w:val="000000"/>
                <w:sz w:val="24"/>
              </w:rPr>
            </w:pPr>
          </w:p>
        </w:tc>
        <w:tc>
          <w:tcPr>
            <w:tcW w:w="2408" w:type="dxa"/>
            <w:vAlign w:val="center"/>
          </w:tcPr>
          <w:p w:rsidR="00E9681B" w:rsidRDefault="00C5120B">
            <w:pPr>
              <w:snapToGrid w:val="0"/>
              <w:spacing w:line="400" w:lineRule="exact"/>
              <w:rPr>
                <w:rFonts w:ascii="仿宋" w:eastAsia="仿宋" w:hAnsi="仿宋" w:cs="仿宋_GB2312"/>
                <w:sz w:val="24"/>
              </w:rPr>
            </w:pPr>
            <w:r>
              <w:rPr>
                <w:rFonts w:ascii="仿宋" w:eastAsia="仿宋" w:hAnsi="仿宋" w:cs="仿宋_GB2312" w:hint="eastAsia"/>
                <w:sz w:val="24"/>
              </w:rPr>
              <w:t>群众文化活动服务人员（</w:t>
            </w:r>
            <w:r>
              <w:rPr>
                <w:rFonts w:ascii="仿宋" w:eastAsia="仿宋" w:hAnsi="仿宋" w:cs="仿宋_GB2312"/>
                <w:sz w:val="24"/>
              </w:rPr>
              <w:t>4-13-01）</w:t>
            </w:r>
          </w:p>
        </w:tc>
        <w:tc>
          <w:tcPr>
            <w:tcW w:w="2552" w:type="dxa"/>
            <w:vMerge/>
            <w:vAlign w:val="center"/>
          </w:tcPr>
          <w:p w:rsidR="00E9681B" w:rsidRDefault="00E9681B">
            <w:pPr>
              <w:snapToGrid w:val="0"/>
              <w:jc w:val="center"/>
              <w:rPr>
                <w:rFonts w:ascii="仿宋" w:eastAsia="仿宋" w:hAnsi="仿宋" w:cs="仿宋_GB2312"/>
                <w:color w:val="000000"/>
                <w:sz w:val="24"/>
              </w:rPr>
            </w:pPr>
          </w:p>
        </w:tc>
      </w:tr>
      <w:tr w:rsidR="00E9681B">
        <w:trPr>
          <w:trHeight w:val="1033"/>
        </w:trPr>
        <w:tc>
          <w:tcPr>
            <w:tcW w:w="1134" w:type="dxa"/>
            <w:vMerge/>
            <w:vAlign w:val="center"/>
          </w:tcPr>
          <w:p w:rsidR="00E9681B" w:rsidRDefault="00E9681B">
            <w:pPr>
              <w:snapToGrid w:val="0"/>
              <w:rPr>
                <w:rFonts w:ascii="仿宋" w:eastAsia="仿宋" w:hAnsi="仿宋" w:cs="仿宋_GB2312"/>
                <w:color w:val="000000"/>
                <w:sz w:val="24"/>
              </w:rPr>
            </w:pPr>
          </w:p>
        </w:tc>
        <w:tc>
          <w:tcPr>
            <w:tcW w:w="992" w:type="dxa"/>
            <w:vMerge/>
            <w:vAlign w:val="center"/>
          </w:tcPr>
          <w:p w:rsidR="00E9681B" w:rsidRDefault="00E9681B">
            <w:pPr>
              <w:snapToGrid w:val="0"/>
              <w:rPr>
                <w:rFonts w:ascii="仿宋" w:eastAsia="仿宋" w:hAnsi="仿宋" w:cs="仿宋_GB2312"/>
                <w:color w:val="000000"/>
                <w:sz w:val="24"/>
              </w:rPr>
            </w:pPr>
          </w:p>
        </w:tc>
        <w:tc>
          <w:tcPr>
            <w:tcW w:w="1987" w:type="dxa"/>
            <w:vMerge/>
            <w:vAlign w:val="center"/>
          </w:tcPr>
          <w:p w:rsidR="00E9681B" w:rsidRDefault="00E9681B">
            <w:pPr>
              <w:snapToGrid w:val="0"/>
              <w:rPr>
                <w:rFonts w:ascii="仿宋" w:eastAsia="仿宋" w:hAnsi="仿宋" w:cs="仿宋_GB2312"/>
                <w:color w:val="000000"/>
                <w:sz w:val="24"/>
              </w:rPr>
            </w:pPr>
          </w:p>
        </w:tc>
        <w:tc>
          <w:tcPr>
            <w:tcW w:w="2408" w:type="dxa"/>
            <w:vAlign w:val="center"/>
          </w:tcPr>
          <w:p w:rsidR="00E9681B" w:rsidRDefault="00C5120B">
            <w:pPr>
              <w:snapToGrid w:val="0"/>
              <w:spacing w:line="320" w:lineRule="exact"/>
              <w:rPr>
                <w:rFonts w:ascii="仿宋" w:eastAsia="仿宋" w:hAnsi="仿宋" w:cs="仿宋_GB2312"/>
                <w:sz w:val="24"/>
              </w:rPr>
            </w:pPr>
            <w:r>
              <w:rPr>
                <w:rFonts w:ascii="仿宋" w:eastAsia="仿宋" w:hAnsi="仿宋" w:cs="仿宋_GB2312" w:hint="eastAsia"/>
                <w:sz w:val="24"/>
              </w:rPr>
              <w:t>其他教学人员</w:t>
            </w:r>
          </w:p>
          <w:p w:rsidR="00E9681B" w:rsidRDefault="00C5120B">
            <w:pPr>
              <w:snapToGrid w:val="0"/>
              <w:spacing w:line="400" w:lineRule="exact"/>
              <w:jc w:val="center"/>
              <w:rPr>
                <w:rFonts w:ascii="仿宋" w:eastAsia="仿宋" w:hAnsi="仿宋" w:cs="仿宋_GB2312"/>
                <w:color w:val="000000"/>
                <w:sz w:val="22"/>
              </w:rPr>
            </w:pPr>
            <w:r>
              <w:rPr>
                <w:rFonts w:ascii="仿宋" w:eastAsia="仿宋" w:hAnsi="仿宋" w:cs="仿宋_GB2312"/>
                <w:sz w:val="24"/>
              </w:rPr>
              <w:t>（2-08-99）</w:t>
            </w:r>
          </w:p>
        </w:tc>
        <w:tc>
          <w:tcPr>
            <w:tcW w:w="2552" w:type="dxa"/>
            <w:vMerge/>
            <w:vAlign w:val="center"/>
          </w:tcPr>
          <w:p w:rsidR="00E9681B" w:rsidRDefault="00E9681B">
            <w:pPr>
              <w:snapToGrid w:val="0"/>
              <w:jc w:val="center"/>
              <w:rPr>
                <w:rFonts w:ascii="仿宋" w:eastAsia="仿宋" w:hAnsi="仿宋" w:cs="仿宋_GB2312"/>
                <w:color w:val="000000"/>
                <w:sz w:val="24"/>
              </w:rPr>
            </w:pPr>
          </w:p>
        </w:tc>
      </w:tr>
    </w:tbl>
    <w:p w:rsidR="00E9681B" w:rsidRDefault="00C5120B">
      <w:pPr>
        <w:snapToGrid w:val="0"/>
        <w:spacing w:line="360" w:lineRule="auto"/>
        <w:ind w:firstLineChars="189" w:firstLine="607"/>
        <w:rPr>
          <w:rFonts w:ascii="黑体" w:eastAsia="黑体" w:hAnsi="黑体"/>
          <w:b/>
          <w:color w:val="000000"/>
          <w:sz w:val="32"/>
          <w:szCs w:val="32"/>
        </w:rPr>
      </w:pPr>
      <w:r>
        <w:rPr>
          <w:rFonts w:ascii="黑体" w:eastAsia="黑体" w:hAnsi="黑体" w:hint="eastAsia"/>
          <w:b/>
          <w:color w:val="000000"/>
          <w:sz w:val="32"/>
          <w:szCs w:val="32"/>
        </w:rPr>
        <w:t>五、培养目标与培养规格</w:t>
      </w:r>
    </w:p>
    <w:p w:rsidR="00E9681B" w:rsidRDefault="00C5120B">
      <w:pPr>
        <w:spacing w:line="560" w:lineRule="exact"/>
        <w:ind w:firstLineChars="150" w:firstLine="482"/>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（一）培养目标</w:t>
      </w:r>
    </w:p>
    <w:p w:rsidR="00E9681B" w:rsidRDefault="00C5120B">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本专业培养理想</w:t>
      </w:r>
      <w:r>
        <w:rPr>
          <w:rFonts w:ascii="仿宋" w:eastAsia="仿宋" w:hAnsi="仿宋" w:cs="仿宋_GB2312"/>
          <w:sz w:val="32"/>
          <w:szCs w:val="32"/>
        </w:rPr>
        <w:t>信念坚定，</w:t>
      </w:r>
      <w:r>
        <w:rPr>
          <w:rFonts w:ascii="仿宋" w:eastAsia="仿宋" w:hAnsi="仿宋" w:cs="仿宋_GB2312" w:hint="eastAsia"/>
          <w:sz w:val="32"/>
          <w:szCs w:val="32"/>
        </w:rPr>
        <w:t>德、智、体、美、</w:t>
      </w:r>
      <w:proofErr w:type="gramStart"/>
      <w:r>
        <w:rPr>
          <w:rFonts w:ascii="仿宋" w:eastAsia="仿宋" w:hAnsi="仿宋" w:cs="仿宋_GB2312" w:hint="eastAsia"/>
          <w:sz w:val="32"/>
          <w:szCs w:val="32"/>
        </w:rPr>
        <w:t>劳</w:t>
      </w:r>
      <w:proofErr w:type="gramEnd"/>
      <w:r>
        <w:rPr>
          <w:rFonts w:ascii="仿宋" w:eastAsia="仿宋" w:hAnsi="仿宋" w:cs="仿宋_GB2312" w:hint="eastAsia"/>
          <w:sz w:val="32"/>
          <w:szCs w:val="32"/>
        </w:rPr>
        <w:t>全面发展，具有</w:t>
      </w:r>
      <w:r>
        <w:rPr>
          <w:rFonts w:ascii="仿宋" w:eastAsia="仿宋" w:hAnsi="仿宋" w:cs="仿宋_GB2312"/>
          <w:sz w:val="32"/>
          <w:szCs w:val="32"/>
        </w:rPr>
        <w:t>一定的</w:t>
      </w:r>
      <w:r>
        <w:rPr>
          <w:rFonts w:ascii="仿宋" w:eastAsia="仿宋" w:hAnsi="仿宋" w:cs="仿宋_GB2312" w:hint="eastAsia"/>
          <w:sz w:val="32"/>
          <w:szCs w:val="32"/>
        </w:rPr>
        <w:t>科学</w:t>
      </w:r>
      <w:r>
        <w:rPr>
          <w:rFonts w:ascii="仿宋" w:eastAsia="仿宋" w:hAnsi="仿宋" w:cs="仿宋_GB2312"/>
          <w:sz w:val="32"/>
          <w:szCs w:val="32"/>
        </w:rPr>
        <w:t>文化水平，</w:t>
      </w:r>
      <w:r>
        <w:rPr>
          <w:rFonts w:ascii="仿宋" w:eastAsia="仿宋" w:hAnsi="仿宋" w:cs="仿宋_GB2312" w:hint="eastAsia"/>
          <w:sz w:val="32"/>
          <w:szCs w:val="32"/>
        </w:rPr>
        <w:t>良好</w:t>
      </w:r>
      <w:r>
        <w:rPr>
          <w:rFonts w:ascii="仿宋" w:eastAsia="仿宋" w:hAnsi="仿宋" w:cs="仿宋_GB2312"/>
          <w:sz w:val="32"/>
          <w:szCs w:val="32"/>
        </w:rPr>
        <w:t>的人文素养、职业道德和创新意识，精益求精的工匠精神，较强的就业能力和可持续发展的能力；</w:t>
      </w:r>
      <w:r>
        <w:rPr>
          <w:rFonts w:ascii="仿宋" w:eastAsia="仿宋" w:hAnsi="仿宋" w:cs="仿宋_GB2312" w:hint="eastAsia"/>
          <w:sz w:val="32"/>
          <w:szCs w:val="32"/>
        </w:rPr>
        <w:t>掌握本专业知识和技术技能，面向文化</w:t>
      </w:r>
      <w:r>
        <w:rPr>
          <w:rFonts w:ascii="仿宋" w:eastAsia="仿宋" w:hAnsi="仿宋" w:cs="仿宋_GB2312"/>
          <w:sz w:val="32"/>
          <w:szCs w:val="32"/>
        </w:rPr>
        <w:t>艺术</w:t>
      </w:r>
      <w:r>
        <w:rPr>
          <w:rFonts w:ascii="仿宋" w:eastAsia="仿宋" w:hAnsi="仿宋" w:cs="仿宋_GB2312"/>
          <w:sz w:val="32"/>
          <w:szCs w:val="32"/>
        </w:rPr>
        <w:lastRenderedPageBreak/>
        <w:t>和教育行业的外国乐器演奏</w:t>
      </w:r>
      <w:r>
        <w:rPr>
          <w:rFonts w:ascii="仿宋" w:eastAsia="仿宋" w:hAnsi="仿宋" w:cs="仿宋_GB2312" w:hint="eastAsia"/>
          <w:sz w:val="32"/>
          <w:szCs w:val="32"/>
        </w:rPr>
        <w:t>员</w:t>
      </w:r>
      <w:r>
        <w:rPr>
          <w:rFonts w:ascii="仿宋" w:eastAsia="仿宋" w:hAnsi="仿宋" w:cs="仿宋_GB2312"/>
          <w:sz w:val="32"/>
          <w:szCs w:val="32"/>
        </w:rPr>
        <w:t>、群众文化活动服务人员等职业群，能够从事外国乐器演奏、</w:t>
      </w:r>
      <w:r>
        <w:rPr>
          <w:rFonts w:ascii="仿宋" w:eastAsia="仿宋" w:hAnsi="仿宋" w:cs="仿宋_GB2312" w:hint="eastAsia"/>
          <w:sz w:val="32"/>
          <w:szCs w:val="32"/>
        </w:rPr>
        <w:t>群众</w:t>
      </w:r>
      <w:r>
        <w:rPr>
          <w:rFonts w:ascii="仿宋" w:eastAsia="仿宋" w:hAnsi="仿宋" w:cs="仿宋_GB2312"/>
          <w:sz w:val="32"/>
          <w:szCs w:val="32"/>
        </w:rPr>
        <w:t>文化</w:t>
      </w:r>
      <w:r>
        <w:rPr>
          <w:rFonts w:ascii="仿宋" w:eastAsia="仿宋" w:hAnsi="仿宋" w:cs="仿宋_GB2312" w:hint="eastAsia"/>
          <w:sz w:val="32"/>
          <w:szCs w:val="32"/>
        </w:rPr>
        <w:t>指导</w:t>
      </w:r>
      <w:r>
        <w:rPr>
          <w:rFonts w:ascii="仿宋" w:eastAsia="仿宋" w:hAnsi="仿宋" w:cs="仿宋_GB2312"/>
          <w:sz w:val="32"/>
          <w:szCs w:val="32"/>
        </w:rPr>
        <w:t>、文化艺术培训</w:t>
      </w:r>
      <w:r>
        <w:rPr>
          <w:rFonts w:ascii="仿宋" w:eastAsia="仿宋" w:hAnsi="仿宋" w:cs="仿宋_GB2312" w:hint="eastAsia"/>
          <w:sz w:val="32"/>
          <w:szCs w:val="32"/>
        </w:rPr>
        <w:t>、</w:t>
      </w:r>
      <w:r>
        <w:rPr>
          <w:rFonts w:ascii="仿宋" w:eastAsia="仿宋" w:hAnsi="仿宋" w:cs="仿宋_GB2312"/>
          <w:sz w:val="32"/>
          <w:szCs w:val="32"/>
        </w:rPr>
        <w:t>音乐活动组织等工作的高素质技术技能人才。</w:t>
      </w:r>
    </w:p>
    <w:p w:rsidR="00E9681B" w:rsidRDefault="00C5120B">
      <w:pPr>
        <w:spacing w:line="560" w:lineRule="exact"/>
        <w:ind w:firstLineChars="150" w:firstLine="482"/>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（二）培养规格</w:t>
      </w:r>
    </w:p>
    <w:p w:rsidR="00E9681B" w:rsidRDefault="00C5120B">
      <w:pPr>
        <w:spacing w:line="560" w:lineRule="exact"/>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1.素质</w:t>
      </w:r>
    </w:p>
    <w:p w:rsidR="00E9681B" w:rsidRDefault="00C5120B">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（1）坚定拥护中国共产党领导，在习近平新时代中国特色社会主义思想指引下，</w:t>
      </w:r>
      <w:proofErr w:type="gramStart"/>
      <w:r>
        <w:rPr>
          <w:rFonts w:ascii="仿宋" w:eastAsia="仿宋" w:hAnsi="仿宋" w:cs="仿宋_GB2312" w:hint="eastAsia"/>
          <w:sz w:val="32"/>
          <w:szCs w:val="32"/>
        </w:rPr>
        <w:t>践行</w:t>
      </w:r>
      <w:proofErr w:type="gramEnd"/>
      <w:r>
        <w:rPr>
          <w:rFonts w:ascii="仿宋" w:eastAsia="仿宋" w:hAnsi="仿宋" w:cs="仿宋_GB2312" w:hint="eastAsia"/>
          <w:sz w:val="32"/>
          <w:szCs w:val="32"/>
        </w:rPr>
        <w:t>社会主义核心价值观，具有深厚的爱国情感和中华民族自豪感；</w:t>
      </w:r>
    </w:p>
    <w:p w:rsidR="00E9681B" w:rsidRDefault="00C5120B">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（2）崇尚宪法、遵法守纪、崇德向善、诚实守信、尊重生命、热爱劳动，履行道德准则和行为规范，具有社会责任感和社会参与意识；</w:t>
      </w:r>
    </w:p>
    <w:p w:rsidR="00E9681B" w:rsidRDefault="00C5120B">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（3）具有质量意识、环保意识、安全意识、信息</w:t>
      </w:r>
      <w:r>
        <w:rPr>
          <w:rFonts w:ascii="仿宋" w:eastAsia="仿宋" w:hAnsi="仿宋" w:cs="仿宋_GB2312"/>
          <w:sz w:val="32"/>
          <w:szCs w:val="32"/>
        </w:rPr>
        <w:t>素养、</w:t>
      </w:r>
      <w:r>
        <w:rPr>
          <w:rFonts w:ascii="仿宋" w:eastAsia="仿宋" w:hAnsi="仿宋" w:cs="仿宋_GB2312" w:hint="eastAsia"/>
          <w:sz w:val="32"/>
          <w:szCs w:val="32"/>
        </w:rPr>
        <w:t>工匠精神、创新思维；</w:t>
      </w:r>
    </w:p>
    <w:p w:rsidR="00E9681B" w:rsidRDefault="00C5120B">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（4）勇于</w:t>
      </w:r>
      <w:r>
        <w:rPr>
          <w:rFonts w:ascii="仿宋" w:eastAsia="仿宋" w:hAnsi="仿宋" w:cs="仿宋_GB2312"/>
          <w:sz w:val="32"/>
          <w:szCs w:val="32"/>
        </w:rPr>
        <w:t>奋斗，乐观向上，</w:t>
      </w:r>
      <w:r>
        <w:rPr>
          <w:rFonts w:ascii="仿宋" w:eastAsia="仿宋" w:hAnsi="仿宋" w:cs="仿宋_GB2312" w:hint="eastAsia"/>
          <w:sz w:val="32"/>
          <w:szCs w:val="32"/>
        </w:rPr>
        <w:t>具有自我管理能力、职业生涯规划的意识，有较强的集体意识和团队合作精神；</w:t>
      </w:r>
    </w:p>
    <w:p w:rsidR="00E9681B" w:rsidRDefault="00C5120B">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（5）具有健康的体魄、心理和健全的人格，掌握基本运动知识和1-</w:t>
      </w:r>
      <w:r>
        <w:rPr>
          <w:rFonts w:ascii="仿宋" w:eastAsia="仿宋" w:hAnsi="仿宋" w:cs="仿宋_GB2312"/>
          <w:sz w:val="32"/>
          <w:szCs w:val="32"/>
        </w:rPr>
        <w:t>2</w:t>
      </w:r>
      <w:r>
        <w:rPr>
          <w:rFonts w:ascii="仿宋" w:eastAsia="仿宋" w:hAnsi="仿宋" w:cs="仿宋_GB2312" w:hint="eastAsia"/>
          <w:sz w:val="32"/>
          <w:szCs w:val="32"/>
        </w:rPr>
        <w:t>项运动技能，养成良好的健身与卫生习惯，良好的行为习惯；</w:t>
      </w:r>
    </w:p>
    <w:p w:rsidR="00E9681B" w:rsidRDefault="00C5120B">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6</w:t>
      </w:r>
      <w:r>
        <w:rPr>
          <w:rFonts w:ascii="仿宋" w:eastAsia="仿宋" w:hAnsi="仿宋" w:cs="仿宋_GB2312" w:hint="eastAsia"/>
          <w:sz w:val="32"/>
          <w:szCs w:val="32"/>
        </w:rPr>
        <w:t>）具有一定的审美和人文素养，能够形成1-</w:t>
      </w:r>
      <w:r>
        <w:rPr>
          <w:rFonts w:ascii="仿宋" w:eastAsia="仿宋" w:hAnsi="仿宋" w:cs="仿宋_GB2312"/>
          <w:sz w:val="32"/>
          <w:szCs w:val="32"/>
        </w:rPr>
        <w:t>2</w:t>
      </w:r>
      <w:r>
        <w:rPr>
          <w:rFonts w:ascii="仿宋" w:eastAsia="仿宋" w:hAnsi="仿宋" w:cs="仿宋_GB2312" w:hint="eastAsia"/>
          <w:sz w:val="32"/>
          <w:szCs w:val="32"/>
        </w:rPr>
        <w:t>项艺术特长或爱好。</w:t>
      </w:r>
    </w:p>
    <w:p w:rsidR="00E9681B" w:rsidRDefault="00C5120B">
      <w:pPr>
        <w:spacing w:line="560" w:lineRule="exact"/>
        <w:ind w:firstLineChars="200" w:firstLine="643"/>
        <w:rPr>
          <w:rFonts w:ascii="仿宋" w:eastAsia="仿宋" w:hAnsi="仿宋" w:cs="仿宋_GB2312"/>
          <w:b/>
          <w:bCs/>
          <w:color w:val="000000"/>
          <w:sz w:val="32"/>
          <w:szCs w:val="32"/>
        </w:rPr>
      </w:pPr>
      <w:r>
        <w:rPr>
          <w:rFonts w:ascii="仿宋" w:eastAsia="仿宋" w:hAnsi="仿宋" w:cs="仿宋_GB2312"/>
          <w:b/>
          <w:bCs/>
          <w:color w:val="000000"/>
          <w:sz w:val="32"/>
          <w:szCs w:val="32"/>
        </w:rPr>
        <w:t>2.</w:t>
      </w:r>
      <w:r>
        <w:rPr>
          <w:rFonts w:ascii="仿宋" w:eastAsia="仿宋" w:hAnsi="仿宋" w:cs="仿宋_GB2312" w:hint="eastAsia"/>
          <w:b/>
          <w:bCs/>
          <w:color w:val="000000"/>
          <w:sz w:val="32"/>
          <w:szCs w:val="32"/>
        </w:rPr>
        <w:t>知识</w:t>
      </w:r>
    </w:p>
    <w:p w:rsidR="00E9681B" w:rsidRDefault="00C5120B">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sz w:val="32"/>
          <w:szCs w:val="32"/>
        </w:rPr>
        <w:t>）</w:t>
      </w:r>
      <w:r>
        <w:rPr>
          <w:rFonts w:ascii="仿宋" w:eastAsia="仿宋" w:hAnsi="仿宋" w:cs="仿宋_GB2312" w:hint="eastAsia"/>
          <w:sz w:val="32"/>
          <w:szCs w:val="32"/>
        </w:rPr>
        <w:t>掌握必备的思想政治理论、科学文化基础知识和中华优秀传统文化知识；</w:t>
      </w:r>
    </w:p>
    <w:p w:rsidR="00E9681B" w:rsidRDefault="00C5120B">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sz w:val="32"/>
          <w:szCs w:val="32"/>
        </w:rPr>
        <w:t>）</w:t>
      </w:r>
      <w:r>
        <w:rPr>
          <w:rFonts w:ascii="仿宋" w:eastAsia="仿宋" w:hAnsi="仿宋" w:cs="仿宋_GB2312" w:hint="eastAsia"/>
          <w:sz w:val="32"/>
          <w:szCs w:val="32"/>
        </w:rPr>
        <w:t>熟悉与本专业相关的法律法规以及环境保护、安</w:t>
      </w:r>
      <w:r>
        <w:rPr>
          <w:rFonts w:ascii="仿宋" w:eastAsia="仿宋" w:hAnsi="仿宋" w:cs="仿宋_GB2312" w:hint="eastAsia"/>
          <w:sz w:val="32"/>
          <w:szCs w:val="32"/>
        </w:rPr>
        <w:lastRenderedPageBreak/>
        <w:t>全消防等相关知识；</w:t>
      </w:r>
    </w:p>
    <w:p w:rsidR="00E9681B" w:rsidRDefault="00C5120B">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color w:val="000000"/>
          <w:sz w:val="32"/>
          <w:szCs w:val="32"/>
        </w:rPr>
        <w:t>3</w:t>
      </w:r>
      <w:r>
        <w:rPr>
          <w:rFonts w:ascii="仿宋" w:eastAsia="仿宋" w:hAnsi="仿宋" w:cs="仿宋_GB2312" w:hint="eastAsia"/>
          <w:color w:val="000000"/>
          <w:sz w:val="32"/>
          <w:szCs w:val="32"/>
        </w:rPr>
        <w:t>）具备认识、理解</w:t>
      </w:r>
      <w:proofErr w:type="gramStart"/>
      <w:r>
        <w:rPr>
          <w:rFonts w:ascii="仿宋" w:eastAsia="仿宋" w:hAnsi="仿宋" w:cs="仿宋_GB2312" w:hint="eastAsia"/>
          <w:color w:val="000000"/>
          <w:sz w:val="32"/>
          <w:szCs w:val="32"/>
        </w:rPr>
        <w:t>音乐谱面记号</w:t>
      </w:r>
      <w:proofErr w:type="gramEnd"/>
      <w:r>
        <w:rPr>
          <w:rFonts w:ascii="仿宋" w:eastAsia="仿宋" w:hAnsi="仿宋" w:cs="仿宋_GB2312" w:hint="eastAsia"/>
          <w:color w:val="000000"/>
          <w:sz w:val="32"/>
          <w:szCs w:val="32"/>
        </w:rPr>
        <w:t>的知识能力，能正确理解乐谱的常用记号；</w:t>
      </w:r>
    </w:p>
    <w:p w:rsidR="00E9681B" w:rsidRDefault="00C5120B">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color w:val="000000"/>
          <w:sz w:val="32"/>
          <w:szCs w:val="32"/>
        </w:rPr>
        <w:t>4</w:t>
      </w:r>
      <w:r>
        <w:rPr>
          <w:rFonts w:ascii="仿宋" w:eastAsia="仿宋" w:hAnsi="仿宋" w:cs="仿宋_GB2312" w:hint="eastAsia"/>
          <w:color w:val="000000"/>
          <w:sz w:val="32"/>
          <w:szCs w:val="32"/>
        </w:rPr>
        <w:t>）掌握表现音高、节奏、调式、旋律风格等的一般知识技能，具备良好的音准、节奏、旋律风格等要素；</w:t>
      </w:r>
    </w:p>
    <w:p w:rsidR="00E9681B" w:rsidRDefault="00C5120B">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color w:val="000000"/>
          <w:sz w:val="32"/>
          <w:szCs w:val="32"/>
        </w:rPr>
        <w:t>5</w:t>
      </w:r>
      <w:r>
        <w:rPr>
          <w:rFonts w:ascii="仿宋" w:eastAsia="仿宋" w:hAnsi="仿宋" w:cs="仿宋_GB2312" w:hint="eastAsia"/>
          <w:color w:val="000000"/>
          <w:sz w:val="32"/>
          <w:szCs w:val="32"/>
        </w:rPr>
        <w:t>）具备能完整表现音乐作品的演奏知识技能，具有演奏独奏、合奏乐曲作品的知识和技能；</w:t>
      </w:r>
    </w:p>
    <w:p w:rsidR="00E9681B" w:rsidRDefault="00C5120B">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color w:val="000000"/>
          <w:sz w:val="32"/>
          <w:szCs w:val="32"/>
        </w:rPr>
        <w:t>6</w:t>
      </w:r>
      <w:r>
        <w:rPr>
          <w:rFonts w:ascii="仿宋" w:eastAsia="仿宋" w:hAnsi="仿宋" w:cs="仿宋_GB2312" w:hint="eastAsia"/>
          <w:color w:val="000000"/>
          <w:sz w:val="32"/>
          <w:szCs w:val="32"/>
        </w:rPr>
        <w:t>）熟悉认识个体表演与群体表达之间的关系，学会合作、理解掌握与他人合作时的基本知识和技能。</w:t>
      </w:r>
    </w:p>
    <w:p w:rsidR="00E9681B" w:rsidRDefault="00C5120B">
      <w:pPr>
        <w:spacing w:line="560" w:lineRule="exact"/>
        <w:ind w:firstLineChars="200" w:firstLine="643"/>
        <w:rPr>
          <w:rFonts w:ascii="仿宋" w:eastAsia="仿宋" w:hAnsi="仿宋" w:cs="仿宋_GB2312"/>
          <w:b/>
          <w:bCs/>
          <w:color w:val="000000"/>
          <w:sz w:val="32"/>
          <w:szCs w:val="32"/>
        </w:rPr>
      </w:pPr>
      <w:r>
        <w:rPr>
          <w:rFonts w:ascii="仿宋" w:eastAsia="仿宋" w:hAnsi="仿宋" w:cs="仿宋_GB2312"/>
          <w:b/>
          <w:bCs/>
          <w:color w:val="000000"/>
          <w:sz w:val="32"/>
          <w:szCs w:val="32"/>
        </w:rPr>
        <w:t>3.</w:t>
      </w:r>
      <w:r>
        <w:rPr>
          <w:rFonts w:ascii="仿宋" w:eastAsia="仿宋" w:hAnsi="仿宋" w:cs="仿宋_GB2312" w:hint="eastAsia"/>
          <w:b/>
          <w:bCs/>
          <w:color w:val="000000"/>
          <w:sz w:val="32"/>
          <w:szCs w:val="32"/>
        </w:rPr>
        <w:t>能力</w:t>
      </w:r>
    </w:p>
    <w:p w:rsidR="00E9681B" w:rsidRDefault="00C5120B" w:rsidP="00C5120B">
      <w:pPr>
        <w:spacing w:line="560" w:lineRule="exact"/>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具有探究学习、终身学习、分析问题和解决问题的能力；</w:t>
      </w:r>
    </w:p>
    <w:p w:rsidR="00E9681B" w:rsidRDefault="00C5120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（2）具有良好</w:t>
      </w:r>
      <w:r>
        <w:rPr>
          <w:rFonts w:ascii="仿宋_GB2312" w:eastAsia="仿宋_GB2312" w:hAnsi="仿宋_GB2312" w:cs="仿宋_GB2312"/>
          <w:sz w:val="32"/>
          <w:szCs w:val="32"/>
        </w:rPr>
        <w:t>的</w:t>
      </w:r>
      <w:r>
        <w:rPr>
          <w:rFonts w:ascii="仿宋_GB2312" w:eastAsia="仿宋_GB2312" w:hAnsi="仿宋_GB2312" w:cs="仿宋_GB2312" w:hint="eastAsia"/>
          <w:sz w:val="32"/>
          <w:szCs w:val="32"/>
        </w:rPr>
        <w:t>语言、文字表达能力和沟通能力；</w:t>
      </w:r>
    </w:p>
    <w:p w:rsidR="00E9681B" w:rsidRDefault="00C5120B">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color w:val="000000"/>
          <w:sz w:val="32"/>
          <w:szCs w:val="32"/>
        </w:rPr>
        <w:t>3</w:t>
      </w:r>
      <w:r>
        <w:rPr>
          <w:rFonts w:ascii="仿宋" w:eastAsia="仿宋" w:hAnsi="仿宋" w:cs="仿宋_GB2312" w:hint="eastAsia"/>
          <w:color w:val="000000"/>
          <w:sz w:val="32"/>
          <w:szCs w:val="32"/>
        </w:rPr>
        <w:t>）具备全面理解和感悟音乐作品的能力，能准确理解作品内涵，具备对作品的艺术感知力与表现能力；</w:t>
      </w:r>
    </w:p>
    <w:p w:rsidR="00E9681B" w:rsidRDefault="00C5120B">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color w:val="000000"/>
          <w:sz w:val="32"/>
          <w:szCs w:val="32"/>
        </w:rPr>
        <w:t>4</w:t>
      </w:r>
      <w:r>
        <w:rPr>
          <w:rFonts w:ascii="仿宋" w:eastAsia="仿宋" w:hAnsi="仿宋" w:cs="仿宋_GB2312" w:hint="eastAsia"/>
          <w:color w:val="000000"/>
          <w:sz w:val="32"/>
          <w:szCs w:val="32"/>
        </w:rPr>
        <w:t>）掌握正确分析和鉴赏音乐作品的能力，具有鉴赏本专业音乐作品并能在实践中应用的能力；</w:t>
      </w:r>
    </w:p>
    <w:p w:rsidR="00E9681B" w:rsidRDefault="00C5120B">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color w:val="000000"/>
          <w:sz w:val="32"/>
          <w:szCs w:val="32"/>
        </w:rPr>
        <w:t>5</w:t>
      </w:r>
      <w:r>
        <w:rPr>
          <w:rFonts w:ascii="仿宋" w:eastAsia="仿宋" w:hAnsi="仿宋" w:cs="仿宋_GB2312" w:hint="eastAsia"/>
          <w:color w:val="000000"/>
          <w:sz w:val="32"/>
          <w:szCs w:val="32"/>
        </w:rPr>
        <w:t>）具备及时获取音乐信息的能力，对现有的音乐表演形式有一定程度的了解，能及时获取本专业前沿信息；</w:t>
      </w:r>
    </w:p>
    <w:p w:rsidR="00E9681B" w:rsidRDefault="00C5120B">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color w:val="000000"/>
          <w:sz w:val="32"/>
          <w:szCs w:val="32"/>
        </w:rPr>
        <w:t>6</w:t>
      </w:r>
      <w:r>
        <w:rPr>
          <w:rFonts w:ascii="仿宋" w:eastAsia="仿宋" w:hAnsi="仿宋" w:cs="仿宋_GB2312" w:hint="eastAsia"/>
          <w:color w:val="000000"/>
          <w:sz w:val="32"/>
          <w:szCs w:val="32"/>
        </w:rPr>
        <w:t>）掌握音乐表演与创新教学的能力，能够在独奏、重奏、合奏等的表演实践中发挥自身的艺术特长，全面体现和发展其艺术个性。</w:t>
      </w:r>
    </w:p>
    <w:p w:rsidR="00E9681B" w:rsidRDefault="00C5120B">
      <w:pPr>
        <w:snapToGrid w:val="0"/>
        <w:spacing w:line="360" w:lineRule="auto"/>
        <w:ind w:firstLineChars="189" w:firstLine="607"/>
        <w:rPr>
          <w:rFonts w:ascii="黑体" w:eastAsia="黑体" w:hAnsi="黑体"/>
          <w:color w:val="000000" w:themeColor="text1"/>
          <w:sz w:val="28"/>
          <w:szCs w:val="28"/>
        </w:rPr>
      </w:pPr>
      <w:r>
        <w:rPr>
          <w:rFonts w:ascii="黑体" w:eastAsia="黑体" w:hAnsi="黑体" w:hint="eastAsia"/>
          <w:b/>
          <w:color w:val="000000"/>
          <w:sz w:val="32"/>
          <w:szCs w:val="32"/>
        </w:rPr>
        <w:t>六、课程设置及要求</w:t>
      </w:r>
    </w:p>
    <w:p w:rsidR="00E9681B" w:rsidRDefault="00C5120B">
      <w:pPr>
        <w:spacing w:line="560" w:lineRule="exact"/>
        <w:ind w:firstLineChars="150" w:firstLine="482"/>
        <w:rPr>
          <w:rFonts w:ascii="楷体_GB2312" w:eastAsia="楷体_GB2312" w:hAnsi="楷体_GB2312" w:cs="楷体_GB2312"/>
          <w:b/>
          <w:color w:val="000000"/>
          <w:sz w:val="32"/>
          <w:szCs w:val="32"/>
        </w:rPr>
      </w:pPr>
      <w:r>
        <w:rPr>
          <w:rFonts w:ascii="楷体_GB2312" w:eastAsia="楷体_GB2312" w:hAnsi="楷体_GB2312" w:cs="楷体_GB2312"/>
          <w:b/>
          <w:color w:val="000000"/>
          <w:sz w:val="32"/>
          <w:szCs w:val="32"/>
        </w:rPr>
        <w:t>（一）课程设置</w:t>
      </w:r>
    </w:p>
    <w:p w:rsidR="00E9681B" w:rsidRDefault="00C5120B">
      <w:pPr>
        <w:spacing w:line="560" w:lineRule="exact"/>
        <w:ind w:firstLineChars="200" w:firstLine="640"/>
        <w:rPr>
          <w:rFonts w:ascii="仿宋" w:eastAsia="仿宋" w:hAnsi="仿宋" w:cs="仿宋_GB2312"/>
          <w:color w:val="000000"/>
          <w:sz w:val="32"/>
          <w:szCs w:val="32"/>
        </w:rPr>
      </w:pPr>
      <w:r>
        <w:rPr>
          <w:rFonts w:ascii="仿宋" w:eastAsia="仿宋" w:hAnsi="仿宋" w:cs="仿宋_GB2312"/>
          <w:color w:val="000000"/>
          <w:sz w:val="32"/>
          <w:szCs w:val="32"/>
        </w:rPr>
        <w:lastRenderedPageBreak/>
        <w:t>主要包括综合素质课、专业课和艺术素养拓展课。</w:t>
      </w:r>
    </w:p>
    <w:p w:rsidR="00E9681B" w:rsidRDefault="00C5120B">
      <w:pPr>
        <w:spacing w:line="560" w:lineRule="exact"/>
        <w:ind w:firstLineChars="200" w:firstLine="643"/>
        <w:rPr>
          <w:rFonts w:ascii="仿宋" w:eastAsia="仿宋" w:hAnsi="仿宋" w:cs="仿宋_GB2312"/>
          <w:b/>
          <w:bCs/>
          <w:color w:val="000000"/>
          <w:sz w:val="32"/>
          <w:szCs w:val="32"/>
        </w:rPr>
      </w:pPr>
      <w:r>
        <w:rPr>
          <w:rFonts w:ascii="仿宋" w:eastAsia="仿宋" w:hAnsi="仿宋" w:cs="仿宋_GB2312"/>
          <w:b/>
          <w:bCs/>
          <w:color w:val="000000"/>
          <w:sz w:val="32"/>
          <w:szCs w:val="32"/>
        </w:rPr>
        <w:t>1.综合素质课和艺术素养拓展课</w:t>
      </w:r>
    </w:p>
    <w:p w:rsidR="00E9681B" w:rsidRDefault="00C5120B">
      <w:pPr>
        <w:spacing w:line="560" w:lineRule="exact"/>
        <w:ind w:firstLineChars="200" w:firstLine="640"/>
        <w:rPr>
          <w:rFonts w:ascii="仿宋" w:eastAsia="仿宋" w:hAnsi="仿宋" w:cs="仿宋_GB2312"/>
          <w:color w:val="000000"/>
          <w:sz w:val="32"/>
          <w:szCs w:val="32"/>
        </w:rPr>
      </w:pPr>
      <w:r>
        <w:rPr>
          <w:rFonts w:ascii="仿宋" w:eastAsia="仿宋" w:hAnsi="仿宋" w:cs="仿宋_GB2312"/>
          <w:color w:val="000000"/>
          <w:sz w:val="32"/>
          <w:szCs w:val="32"/>
        </w:rPr>
        <w:t>根据党和国家有关文件规定，设置的综合素质课有：毛泽东思想和中国特色社会主义理论体系概论、思想道德修养与法律基础、形势与政策教育、心理健康教育、职业发展与就业指导、安全教育、军训、体育等必修课程，大学语文、大学英语、计算机应用基础以及其它文史类、外语类和综合类课程。课程目标、内容及要求见《综合素质课教学计划》。</w:t>
      </w:r>
    </w:p>
    <w:p w:rsidR="00E9681B" w:rsidRDefault="00C5120B">
      <w:pPr>
        <w:spacing w:line="560" w:lineRule="exact"/>
        <w:ind w:firstLineChars="200" w:firstLine="640"/>
        <w:rPr>
          <w:rFonts w:ascii="仿宋" w:eastAsia="仿宋" w:hAnsi="仿宋" w:cs="仿宋_GB2312"/>
          <w:color w:val="000000"/>
          <w:sz w:val="32"/>
          <w:szCs w:val="32"/>
        </w:rPr>
      </w:pPr>
      <w:r>
        <w:rPr>
          <w:rFonts w:ascii="仿宋" w:eastAsia="仿宋" w:hAnsi="仿宋" w:cs="仿宋_GB2312"/>
          <w:color w:val="000000"/>
          <w:sz w:val="32"/>
          <w:szCs w:val="32"/>
        </w:rPr>
        <w:t>艺术素养拓展课（公共任意选修课）设置的有艺术理论类、艺术技能类、网络</w:t>
      </w:r>
      <w:proofErr w:type="gramStart"/>
      <w:r>
        <w:rPr>
          <w:rFonts w:ascii="仿宋" w:eastAsia="仿宋" w:hAnsi="仿宋" w:cs="仿宋_GB2312"/>
          <w:color w:val="000000"/>
          <w:sz w:val="32"/>
          <w:szCs w:val="32"/>
        </w:rPr>
        <w:t>开放课类和</w:t>
      </w:r>
      <w:proofErr w:type="gramEnd"/>
      <w:r>
        <w:rPr>
          <w:rFonts w:ascii="仿宋" w:eastAsia="仿宋" w:hAnsi="仿宋" w:cs="仿宋_GB2312"/>
          <w:color w:val="000000"/>
          <w:sz w:val="32"/>
          <w:szCs w:val="32"/>
        </w:rPr>
        <w:t>体育类4类，课程目标、内容及要求见《艺术素养拓展课（公共任意选修课）教学计划》。</w:t>
      </w:r>
    </w:p>
    <w:p w:rsidR="00E9681B" w:rsidRDefault="00C5120B">
      <w:pPr>
        <w:spacing w:line="560" w:lineRule="exact"/>
        <w:ind w:firstLineChars="200" w:firstLine="643"/>
        <w:rPr>
          <w:rFonts w:ascii="仿宋" w:eastAsia="仿宋" w:hAnsi="仿宋" w:cs="仿宋_GB2312"/>
          <w:b/>
          <w:bCs/>
          <w:color w:val="000000"/>
          <w:sz w:val="32"/>
          <w:szCs w:val="32"/>
        </w:rPr>
      </w:pPr>
      <w:r>
        <w:rPr>
          <w:rFonts w:ascii="仿宋" w:eastAsia="仿宋" w:hAnsi="仿宋" w:cs="仿宋_GB2312"/>
          <w:b/>
          <w:bCs/>
          <w:color w:val="000000"/>
          <w:sz w:val="32"/>
          <w:szCs w:val="32"/>
        </w:rPr>
        <w:t>2.专业课程</w:t>
      </w:r>
    </w:p>
    <w:p w:rsidR="00E9681B" w:rsidRDefault="00C5120B">
      <w:pPr>
        <w:spacing w:line="560" w:lineRule="exact"/>
        <w:ind w:firstLineChars="200" w:firstLine="640"/>
        <w:rPr>
          <w:rFonts w:ascii="仿宋" w:eastAsia="仿宋" w:hAnsi="仿宋" w:cs="仿宋_GB2312"/>
          <w:color w:val="000000"/>
          <w:sz w:val="32"/>
          <w:szCs w:val="32"/>
        </w:rPr>
      </w:pPr>
      <w:r>
        <w:rPr>
          <w:rFonts w:ascii="仿宋" w:eastAsia="仿宋" w:hAnsi="仿宋" w:cs="仿宋_GB2312"/>
          <w:color w:val="000000"/>
          <w:sz w:val="32"/>
          <w:szCs w:val="32"/>
        </w:rPr>
        <w:t>包括专业基础课程、专业核心课程、专业拓展课程及有关实践性教学环节。</w:t>
      </w:r>
    </w:p>
    <w:p w:rsidR="00E9681B" w:rsidRDefault="00C5120B">
      <w:pPr>
        <w:spacing w:line="560" w:lineRule="exact"/>
        <w:ind w:firstLineChars="200" w:firstLine="640"/>
        <w:rPr>
          <w:rFonts w:ascii="仿宋" w:eastAsia="仿宋" w:hAnsi="仿宋" w:cs="仿宋_GB2312"/>
          <w:color w:val="000000"/>
          <w:sz w:val="32"/>
          <w:szCs w:val="32"/>
        </w:rPr>
      </w:pPr>
      <w:r>
        <w:rPr>
          <w:rFonts w:ascii="仿宋" w:eastAsia="仿宋" w:hAnsi="仿宋" w:cs="仿宋_GB2312"/>
          <w:color w:val="000000"/>
          <w:sz w:val="32"/>
          <w:szCs w:val="32"/>
        </w:rPr>
        <w:t>（1）专业基础课程。包括：</w:t>
      </w:r>
      <w:r>
        <w:rPr>
          <w:rFonts w:ascii="仿宋" w:eastAsia="仿宋" w:hAnsi="仿宋" w:cs="仿宋_GB2312" w:hint="eastAsia"/>
          <w:color w:val="000000"/>
          <w:sz w:val="32"/>
          <w:szCs w:val="32"/>
        </w:rPr>
        <w:t>视唱练耳</w:t>
      </w:r>
      <w:r>
        <w:rPr>
          <w:rFonts w:ascii="仿宋" w:eastAsia="仿宋" w:hAnsi="仿宋" w:cs="仿宋_GB2312"/>
          <w:color w:val="000000"/>
          <w:sz w:val="32"/>
          <w:szCs w:val="32"/>
        </w:rPr>
        <w:t>、</w:t>
      </w:r>
      <w:r>
        <w:rPr>
          <w:rFonts w:ascii="仿宋" w:eastAsia="仿宋" w:hAnsi="仿宋" w:cs="仿宋_GB2312" w:hint="eastAsia"/>
          <w:color w:val="000000"/>
          <w:sz w:val="32"/>
          <w:szCs w:val="32"/>
        </w:rPr>
        <w:t>乐理</w:t>
      </w:r>
      <w:r>
        <w:rPr>
          <w:rFonts w:ascii="仿宋" w:eastAsia="仿宋" w:hAnsi="仿宋" w:cs="仿宋_GB2312"/>
          <w:color w:val="000000"/>
          <w:sz w:val="32"/>
          <w:szCs w:val="32"/>
        </w:rPr>
        <w:t>、</w:t>
      </w:r>
      <w:r>
        <w:rPr>
          <w:rFonts w:ascii="仿宋" w:eastAsia="仿宋" w:hAnsi="仿宋" w:cs="仿宋_GB2312" w:hint="eastAsia"/>
          <w:color w:val="000000"/>
          <w:sz w:val="32"/>
          <w:szCs w:val="32"/>
        </w:rPr>
        <w:t>音乐欣赏</w:t>
      </w:r>
      <w:r>
        <w:rPr>
          <w:rFonts w:ascii="仿宋" w:eastAsia="仿宋" w:hAnsi="仿宋" w:cs="仿宋_GB2312"/>
          <w:color w:val="000000"/>
          <w:sz w:val="32"/>
          <w:szCs w:val="32"/>
        </w:rPr>
        <w:t>、</w:t>
      </w:r>
      <w:r>
        <w:rPr>
          <w:rFonts w:ascii="仿宋" w:eastAsia="仿宋" w:hAnsi="仿宋" w:cs="仿宋_GB2312" w:hint="eastAsia"/>
          <w:color w:val="000000"/>
          <w:sz w:val="32"/>
          <w:szCs w:val="32"/>
        </w:rPr>
        <w:t>音乐分析、中国音乐简史、西方音乐简史。</w:t>
      </w:r>
    </w:p>
    <w:p w:rsidR="00E9681B" w:rsidRDefault="00C5120B">
      <w:pPr>
        <w:spacing w:line="560" w:lineRule="exact"/>
        <w:ind w:firstLineChars="200" w:firstLine="640"/>
        <w:rPr>
          <w:rFonts w:ascii="仿宋" w:eastAsia="仿宋" w:hAnsi="仿宋" w:cs="仿宋_GB2312"/>
          <w:color w:val="FF0000"/>
          <w:sz w:val="32"/>
          <w:szCs w:val="32"/>
        </w:rPr>
      </w:pPr>
      <w:r>
        <w:rPr>
          <w:rFonts w:ascii="仿宋" w:eastAsia="仿宋" w:hAnsi="仿宋" w:cs="仿宋_GB2312"/>
          <w:color w:val="000000"/>
          <w:sz w:val="32"/>
          <w:szCs w:val="32"/>
        </w:rPr>
        <w:t>（2）专业核心课程。包括：</w:t>
      </w:r>
      <w:r>
        <w:rPr>
          <w:rFonts w:ascii="仿宋" w:eastAsia="仿宋" w:hAnsi="仿宋" w:cs="仿宋_GB2312" w:hint="eastAsia"/>
          <w:color w:val="000000"/>
          <w:sz w:val="32"/>
          <w:szCs w:val="32"/>
        </w:rPr>
        <w:t>专业课</w:t>
      </w:r>
      <w:r>
        <w:rPr>
          <w:rFonts w:ascii="仿宋" w:eastAsia="仿宋" w:hAnsi="仿宋" w:cs="仿宋_GB2312"/>
          <w:color w:val="000000"/>
          <w:sz w:val="32"/>
          <w:szCs w:val="32"/>
        </w:rPr>
        <w:t>、</w:t>
      </w:r>
      <w:r>
        <w:rPr>
          <w:rFonts w:ascii="仿宋" w:eastAsia="仿宋" w:hAnsi="仿宋" w:cs="仿宋_GB2312" w:hint="eastAsia"/>
          <w:color w:val="000000"/>
          <w:sz w:val="32"/>
          <w:szCs w:val="32"/>
        </w:rPr>
        <w:t>键盘和声与即兴伴奏</w:t>
      </w:r>
      <w:r>
        <w:rPr>
          <w:rFonts w:ascii="仿宋" w:eastAsia="仿宋" w:hAnsi="仿宋" w:cs="仿宋_GB2312"/>
          <w:color w:val="000000"/>
          <w:sz w:val="32"/>
          <w:szCs w:val="32"/>
        </w:rPr>
        <w:t>、</w:t>
      </w:r>
      <w:r>
        <w:rPr>
          <w:rFonts w:ascii="仿宋" w:eastAsia="仿宋" w:hAnsi="仿宋" w:cs="仿宋_GB2312" w:hint="eastAsia"/>
          <w:color w:val="000000"/>
          <w:sz w:val="32"/>
          <w:szCs w:val="32"/>
        </w:rPr>
        <w:t>室内乐</w:t>
      </w:r>
      <w:r>
        <w:rPr>
          <w:rFonts w:ascii="仿宋" w:eastAsia="仿宋" w:hAnsi="仿宋" w:cs="仿宋_GB2312"/>
          <w:color w:val="000000"/>
          <w:sz w:val="32"/>
          <w:szCs w:val="32"/>
        </w:rPr>
        <w:t>、</w:t>
      </w:r>
      <w:r w:rsidRPr="0063579B">
        <w:rPr>
          <w:rFonts w:ascii="仿宋" w:eastAsia="仿宋" w:hAnsi="仿宋" w:cs="仿宋_GB2312" w:hint="eastAsia"/>
          <w:color w:val="000000"/>
          <w:sz w:val="32"/>
          <w:szCs w:val="32"/>
        </w:rPr>
        <w:t>钢琴演奏的艺术处理、</w:t>
      </w:r>
      <w:r>
        <w:rPr>
          <w:rFonts w:ascii="仿宋" w:eastAsia="仿宋" w:hAnsi="仿宋" w:cs="仿宋_GB2312" w:hint="eastAsia"/>
          <w:color w:val="000000"/>
          <w:sz w:val="32"/>
          <w:szCs w:val="32"/>
        </w:rPr>
        <w:t>钢琴艺术史、钢琴教学法。</w:t>
      </w:r>
    </w:p>
    <w:p w:rsidR="00E9681B" w:rsidRDefault="00C5120B">
      <w:pPr>
        <w:spacing w:line="560" w:lineRule="exact"/>
        <w:ind w:firstLineChars="200" w:firstLine="640"/>
        <w:rPr>
          <w:rFonts w:ascii="仿宋" w:eastAsia="仿宋" w:hAnsi="仿宋" w:cs="仿宋_GB2312"/>
          <w:color w:val="FF0000"/>
          <w:sz w:val="32"/>
          <w:szCs w:val="32"/>
        </w:rPr>
      </w:pPr>
      <w:r>
        <w:rPr>
          <w:rFonts w:ascii="仿宋" w:eastAsia="仿宋" w:hAnsi="仿宋" w:cs="仿宋_GB2312"/>
          <w:color w:val="000000"/>
          <w:sz w:val="32"/>
          <w:szCs w:val="32"/>
        </w:rPr>
        <w:t>（3）专业拓展课程。包括：</w:t>
      </w:r>
      <w:r>
        <w:rPr>
          <w:rFonts w:ascii="仿宋" w:eastAsia="仿宋" w:hAnsi="仿宋" w:cs="仿宋_GB2312" w:hint="eastAsia"/>
          <w:color w:val="000000"/>
          <w:sz w:val="32"/>
          <w:szCs w:val="32"/>
        </w:rPr>
        <w:t>演出策划、副修专业、音乐表演美学</w:t>
      </w:r>
      <w:r>
        <w:rPr>
          <w:rFonts w:ascii="仿宋" w:eastAsia="仿宋" w:hAnsi="仿宋" w:cs="仿宋_GB2312"/>
          <w:color w:val="000000"/>
          <w:sz w:val="32"/>
          <w:szCs w:val="32"/>
        </w:rPr>
        <w:t>等。</w:t>
      </w:r>
    </w:p>
    <w:p w:rsidR="00E9681B" w:rsidRDefault="00C5120B">
      <w:pPr>
        <w:spacing w:line="560" w:lineRule="exact"/>
        <w:ind w:firstLineChars="200" w:firstLine="643"/>
        <w:rPr>
          <w:rFonts w:ascii="仿宋" w:eastAsia="仿宋" w:hAnsi="仿宋" w:cs="仿宋_GB2312"/>
          <w:b/>
          <w:bCs/>
          <w:color w:val="000000" w:themeColor="text1"/>
          <w:sz w:val="32"/>
          <w:szCs w:val="32"/>
        </w:rPr>
      </w:pPr>
      <w:r>
        <w:rPr>
          <w:rFonts w:ascii="仿宋" w:eastAsia="仿宋" w:hAnsi="仿宋" w:cs="仿宋_GB2312" w:hint="eastAsia"/>
          <w:b/>
          <w:bCs/>
          <w:color w:val="000000" w:themeColor="text1"/>
          <w:sz w:val="32"/>
          <w:szCs w:val="32"/>
        </w:rPr>
        <w:t>3.专业核心课程简介</w:t>
      </w:r>
    </w:p>
    <w:p w:rsidR="00E9681B" w:rsidRDefault="00E9681B" w:rsidP="00C5120B">
      <w:pPr>
        <w:snapToGrid w:val="0"/>
        <w:spacing w:line="560" w:lineRule="exact"/>
        <w:ind w:firstLineChars="189" w:firstLine="605"/>
        <w:rPr>
          <w:rFonts w:ascii="黑体" w:eastAsia="黑体" w:hAnsi="黑体"/>
          <w:color w:val="000000" w:themeColor="text1"/>
          <w:sz w:val="32"/>
          <w:szCs w:val="32"/>
        </w:rPr>
      </w:pPr>
    </w:p>
    <w:p w:rsidR="00E9681B" w:rsidRDefault="00E9681B">
      <w:pPr>
        <w:widowControl/>
        <w:jc w:val="left"/>
        <w:rPr>
          <w:color w:val="000000" w:themeColor="text1"/>
        </w:rPr>
        <w:sectPr w:rsidR="00E9681B" w:rsidSect="00324790">
          <w:headerReference w:type="default" r:id="rId8"/>
          <w:footerReference w:type="default" r:id="rId9"/>
          <w:pgSz w:w="11906" w:h="16838"/>
          <w:pgMar w:top="1417" w:right="1800" w:bottom="1417" w:left="1800" w:header="851" w:footer="992" w:gutter="0"/>
          <w:cols w:space="720"/>
          <w:docGrid w:type="lines" w:linePitch="318"/>
        </w:sectPr>
      </w:pPr>
    </w:p>
    <w:p w:rsidR="00E9681B" w:rsidRPr="0063579B" w:rsidRDefault="00C5120B" w:rsidP="0063579B">
      <w:pPr>
        <w:pStyle w:val="reader-word-layer"/>
        <w:shd w:val="clear" w:color="auto" w:fill="FFFFFF"/>
        <w:tabs>
          <w:tab w:val="left" w:pos="5970"/>
        </w:tabs>
        <w:spacing w:before="0" w:beforeAutospacing="0" w:after="0" w:afterAutospacing="0"/>
        <w:ind w:firstLineChars="200" w:firstLine="562"/>
        <w:jc w:val="center"/>
        <w:rPr>
          <w:rFonts w:ascii="黑体" w:eastAsia="黑体" w:hAnsi="黑体"/>
          <w:b/>
          <w:color w:val="000000" w:themeColor="text1"/>
          <w:sz w:val="28"/>
          <w:szCs w:val="28"/>
        </w:rPr>
      </w:pPr>
      <w:r w:rsidRPr="0063579B">
        <w:rPr>
          <w:rFonts w:ascii="仿宋" w:eastAsia="仿宋" w:hAnsi="仿宋" w:cs="仿宋_GB2312" w:hint="eastAsia"/>
          <w:b/>
          <w:color w:val="000000"/>
          <w:sz w:val="28"/>
          <w:szCs w:val="28"/>
        </w:rPr>
        <w:lastRenderedPageBreak/>
        <w:t>专</w:t>
      </w:r>
      <w:r w:rsidR="0063579B" w:rsidRPr="0063579B">
        <w:rPr>
          <w:rFonts w:ascii="仿宋" w:eastAsia="仿宋" w:hAnsi="仿宋" w:cs="仿宋_GB2312" w:hint="eastAsia"/>
          <w:b/>
          <w:color w:val="000000"/>
          <w:sz w:val="28"/>
          <w:szCs w:val="28"/>
        </w:rPr>
        <w:t xml:space="preserve"> </w:t>
      </w:r>
      <w:r w:rsidRPr="0063579B">
        <w:rPr>
          <w:rFonts w:ascii="仿宋" w:eastAsia="仿宋" w:hAnsi="仿宋" w:cs="仿宋_GB2312" w:hint="eastAsia"/>
          <w:b/>
          <w:color w:val="000000"/>
          <w:sz w:val="28"/>
          <w:szCs w:val="28"/>
        </w:rPr>
        <w:t>业</w:t>
      </w:r>
      <w:r w:rsidR="0063579B" w:rsidRPr="0063579B">
        <w:rPr>
          <w:rFonts w:ascii="仿宋" w:eastAsia="仿宋" w:hAnsi="仿宋" w:cs="仿宋_GB2312" w:hint="eastAsia"/>
          <w:b/>
          <w:color w:val="000000"/>
          <w:sz w:val="28"/>
          <w:szCs w:val="28"/>
        </w:rPr>
        <w:t xml:space="preserve"> </w:t>
      </w:r>
      <w:r w:rsidRPr="0063579B">
        <w:rPr>
          <w:rFonts w:ascii="仿宋" w:eastAsia="仿宋" w:hAnsi="仿宋" w:cs="仿宋_GB2312" w:hint="eastAsia"/>
          <w:b/>
          <w:color w:val="000000"/>
          <w:sz w:val="28"/>
          <w:szCs w:val="28"/>
        </w:rPr>
        <w:t>核</w:t>
      </w:r>
      <w:r w:rsidR="0063579B" w:rsidRPr="0063579B">
        <w:rPr>
          <w:rFonts w:ascii="仿宋" w:eastAsia="仿宋" w:hAnsi="仿宋" w:cs="仿宋_GB2312" w:hint="eastAsia"/>
          <w:b/>
          <w:color w:val="000000"/>
          <w:sz w:val="28"/>
          <w:szCs w:val="28"/>
        </w:rPr>
        <w:t xml:space="preserve"> </w:t>
      </w:r>
      <w:r w:rsidRPr="0063579B">
        <w:rPr>
          <w:rFonts w:ascii="仿宋" w:eastAsia="仿宋" w:hAnsi="仿宋" w:cs="仿宋_GB2312" w:hint="eastAsia"/>
          <w:b/>
          <w:color w:val="000000"/>
          <w:sz w:val="28"/>
          <w:szCs w:val="28"/>
        </w:rPr>
        <w:t>心</w:t>
      </w:r>
      <w:r w:rsidR="0063579B" w:rsidRPr="0063579B">
        <w:rPr>
          <w:rFonts w:ascii="仿宋" w:eastAsia="仿宋" w:hAnsi="仿宋" w:cs="仿宋_GB2312" w:hint="eastAsia"/>
          <w:b/>
          <w:color w:val="000000"/>
          <w:sz w:val="28"/>
          <w:szCs w:val="28"/>
        </w:rPr>
        <w:t xml:space="preserve"> </w:t>
      </w:r>
      <w:r w:rsidRPr="0063579B">
        <w:rPr>
          <w:rFonts w:ascii="仿宋" w:eastAsia="仿宋" w:hAnsi="仿宋" w:cs="仿宋_GB2312" w:hint="eastAsia"/>
          <w:b/>
          <w:color w:val="000000"/>
          <w:sz w:val="28"/>
          <w:szCs w:val="28"/>
        </w:rPr>
        <w:t>课</w:t>
      </w:r>
      <w:r w:rsidR="0063579B" w:rsidRPr="0063579B">
        <w:rPr>
          <w:rFonts w:ascii="仿宋" w:eastAsia="仿宋" w:hAnsi="仿宋" w:cs="仿宋_GB2312" w:hint="eastAsia"/>
          <w:b/>
          <w:color w:val="000000"/>
          <w:sz w:val="28"/>
          <w:szCs w:val="28"/>
        </w:rPr>
        <w:t xml:space="preserve"> </w:t>
      </w:r>
      <w:r w:rsidRPr="0063579B">
        <w:rPr>
          <w:rFonts w:ascii="仿宋" w:eastAsia="仿宋" w:hAnsi="仿宋" w:cs="仿宋_GB2312" w:hint="eastAsia"/>
          <w:b/>
          <w:color w:val="000000"/>
          <w:sz w:val="28"/>
          <w:szCs w:val="28"/>
        </w:rPr>
        <w:t>程</w:t>
      </w:r>
      <w:r w:rsidR="0063579B" w:rsidRPr="0063579B">
        <w:rPr>
          <w:rFonts w:ascii="仿宋" w:eastAsia="仿宋" w:hAnsi="仿宋" w:cs="仿宋_GB2312" w:hint="eastAsia"/>
          <w:b/>
          <w:color w:val="000000"/>
          <w:sz w:val="28"/>
          <w:szCs w:val="28"/>
        </w:rPr>
        <w:t xml:space="preserve"> </w:t>
      </w:r>
      <w:r w:rsidRPr="0063579B">
        <w:rPr>
          <w:rFonts w:ascii="仿宋" w:eastAsia="仿宋" w:hAnsi="仿宋" w:cs="仿宋_GB2312" w:hint="eastAsia"/>
          <w:b/>
          <w:color w:val="000000"/>
          <w:sz w:val="28"/>
          <w:szCs w:val="28"/>
        </w:rPr>
        <w:t>简</w:t>
      </w:r>
      <w:r w:rsidR="0063579B" w:rsidRPr="0063579B">
        <w:rPr>
          <w:rFonts w:ascii="仿宋" w:eastAsia="仿宋" w:hAnsi="仿宋" w:cs="仿宋_GB2312" w:hint="eastAsia"/>
          <w:b/>
          <w:color w:val="000000"/>
          <w:sz w:val="28"/>
          <w:szCs w:val="28"/>
        </w:rPr>
        <w:t xml:space="preserve"> </w:t>
      </w:r>
      <w:proofErr w:type="gramStart"/>
      <w:r w:rsidRPr="0063579B">
        <w:rPr>
          <w:rFonts w:ascii="仿宋" w:eastAsia="仿宋" w:hAnsi="仿宋" w:cs="仿宋_GB2312" w:hint="eastAsia"/>
          <w:b/>
          <w:color w:val="000000"/>
          <w:sz w:val="28"/>
          <w:szCs w:val="28"/>
        </w:rPr>
        <w:t>介</w:t>
      </w:r>
      <w:proofErr w:type="gramEnd"/>
    </w:p>
    <w:tbl>
      <w:tblPr>
        <w:tblW w:w="12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568"/>
        <w:gridCol w:w="1261"/>
        <w:gridCol w:w="851"/>
        <w:gridCol w:w="992"/>
        <w:gridCol w:w="567"/>
        <w:gridCol w:w="3118"/>
        <w:gridCol w:w="4536"/>
        <w:gridCol w:w="949"/>
      </w:tblGrid>
      <w:tr w:rsidR="00E9681B" w:rsidTr="00324790">
        <w:trPr>
          <w:trHeight w:val="90"/>
          <w:jc w:val="center"/>
        </w:trPr>
        <w:tc>
          <w:tcPr>
            <w:tcW w:w="568" w:type="dxa"/>
            <w:shd w:val="clear" w:color="auto" w:fill="FFFFFF" w:themeFill="background1"/>
            <w:vAlign w:val="center"/>
          </w:tcPr>
          <w:p w:rsidR="00E9681B" w:rsidRDefault="00C5120B">
            <w:pPr>
              <w:pStyle w:val="reader-word-layer"/>
              <w:spacing w:before="0" w:beforeAutospacing="0" w:after="0" w:afterAutospacing="0"/>
              <w:jc w:val="center"/>
              <w:rPr>
                <w:rFonts w:ascii="仿宋" w:eastAsia="仿宋" w:hAnsi="仿宋" w:cs="Times New Roman"/>
                <w:color w:val="000000"/>
                <w:kern w:val="2"/>
                <w:sz w:val="18"/>
                <w:szCs w:val="18"/>
              </w:rPr>
            </w:pPr>
            <w:r>
              <w:rPr>
                <w:rFonts w:ascii="仿宋" w:eastAsia="仿宋" w:hAnsi="仿宋" w:cs="Times New Roman" w:hint="eastAsia"/>
                <w:color w:val="000000"/>
                <w:kern w:val="2"/>
                <w:sz w:val="18"/>
                <w:szCs w:val="18"/>
              </w:rPr>
              <w:t>序号</w:t>
            </w:r>
          </w:p>
        </w:tc>
        <w:tc>
          <w:tcPr>
            <w:tcW w:w="1261" w:type="dxa"/>
            <w:shd w:val="clear" w:color="auto" w:fill="FFFFFF" w:themeFill="background1"/>
            <w:vAlign w:val="center"/>
          </w:tcPr>
          <w:p w:rsidR="00E9681B" w:rsidRDefault="00C5120B">
            <w:pPr>
              <w:pStyle w:val="reader-word-layer"/>
              <w:spacing w:before="0" w:beforeAutospacing="0" w:after="0" w:afterAutospacing="0"/>
              <w:jc w:val="center"/>
              <w:rPr>
                <w:rFonts w:ascii="仿宋" w:eastAsia="仿宋" w:hAnsi="仿宋" w:cs="Times New Roman"/>
                <w:color w:val="000000"/>
                <w:kern w:val="2"/>
                <w:sz w:val="18"/>
                <w:szCs w:val="18"/>
              </w:rPr>
            </w:pPr>
            <w:r>
              <w:rPr>
                <w:rFonts w:ascii="仿宋" w:eastAsia="仿宋" w:hAnsi="仿宋" w:cs="Times New Roman" w:hint="eastAsia"/>
                <w:color w:val="000000"/>
                <w:kern w:val="2"/>
                <w:sz w:val="18"/>
                <w:szCs w:val="18"/>
              </w:rPr>
              <w:t>课程名称</w:t>
            </w:r>
          </w:p>
        </w:tc>
        <w:tc>
          <w:tcPr>
            <w:tcW w:w="851" w:type="dxa"/>
            <w:shd w:val="clear" w:color="auto" w:fill="FFFFFF" w:themeFill="background1"/>
            <w:vAlign w:val="center"/>
          </w:tcPr>
          <w:p w:rsidR="00E9681B" w:rsidRDefault="00C5120B">
            <w:pPr>
              <w:pStyle w:val="reader-word-layer"/>
              <w:spacing w:before="0" w:beforeAutospacing="0" w:after="0" w:afterAutospacing="0"/>
              <w:jc w:val="center"/>
              <w:rPr>
                <w:rFonts w:ascii="仿宋" w:eastAsia="仿宋" w:hAnsi="仿宋" w:cs="Times New Roman"/>
                <w:color w:val="000000"/>
                <w:kern w:val="2"/>
                <w:sz w:val="18"/>
                <w:szCs w:val="18"/>
              </w:rPr>
            </w:pPr>
            <w:r>
              <w:rPr>
                <w:rFonts w:ascii="仿宋" w:eastAsia="仿宋" w:hAnsi="仿宋" w:cs="Times New Roman" w:hint="eastAsia"/>
                <w:color w:val="000000"/>
                <w:kern w:val="2"/>
                <w:sz w:val="18"/>
                <w:szCs w:val="18"/>
              </w:rPr>
              <w:t>周学时</w:t>
            </w:r>
          </w:p>
        </w:tc>
        <w:tc>
          <w:tcPr>
            <w:tcW w:w="992" w:type="dxa"/>
            <w:shd w:val="clear" w:color="auto" w:fill="FFFFFF" w:themeFill="background1"/>
            <w:vAlign w:val="center"/>
          </w:tcPr>
          <w:p w:rsidR="00E9681B" w:rsidRDefault="00C5120B">
            <w:pPr>
              <w:pStyle w:val="reader-word-layer"/>
              <w:spacing w:before="0" w:beforeAutospacing="0" w:after="0" w:afterAutospacing="0"/>
              <w:jc w:val="center"/>
              <w:rPr>
                <w:rFonts w:ascii="仿宋" w:eastAsia="仿宋" w:hAnsi="仿宋" w:cs="Times New Roman"/>
                <w:color w:val="000000"/>
                <w:kern w:val="2"/>
                <w:sz w:val="18"/>
                <w:szCs w:val="18"/>
              </w:rPr>
            </w:pPr>
            <w:r>
              <w:rPr>
                <w:rFonts w:ascii="仿宋" w:eastAsia="仿宋" w:hAnsi="仿宋" w:cs="Times New Roman" w:hint="eastAsia"/>
                <w:color w:val="000000"/>
                <w:kern w:val="2"/>
                <w:sz w:val="18"/>
                <w:szCs w:val="18"/>
              </w:rPr>
              <w:t>学分</w:t>
            </w:r>
          </w:p>
        </w:tc>
        <w:tc>
          <w:tcPr>
            <w:tcW w:w="567" w:type="dxa"/>
            <w:shd w:val="clear" w:color="auto" w:fill="FFFFFF" w:themeFill="background1"/>
            <w:vAlign w:val="center"/>
          </w:tcPr>
          <w:p w:rsidR="00E9681B" w:rsidRDefault="00C5120B">
            <w:pPr>
              <w:pStyle w:val="reader-word-layer"/>
              <w:spacing w:before="0" w:beforeAutospacing="0" w:after="0" w:afterAutospacing="0"/>
              <w:jc w:val="center"/>
              <w:rPr>
                <w:rFonts w:ascii="仿宋" w:eastAsia="仿宋" w:hAnsi="仿宋" w:cs="Times New Roman"/>
                <w:color w:val="000000"/>
                <w:kern w:val="2"/>
                <w:sz w:val="18"/>
                <w:szCs w:val="18"/>
              </w:rPr>
            </w:pPr>
            <w:r>
              <w:rPr>
                <w:rFonts w:ascii="仿宋" w:eastAsia="仿宋" w:hAnsi="仿宋" w:cs="Times New Roman" w:hint="eastAsia"/>
                <w:color w:val="000000"/>
                <w:kern w:val="2"/>
                <w:sz w:val="18"/>
                <w:szCs w:val="18"/>
              </w:rPr>
              <w:t>开课学期</w:t>
            </w:r>
          </w:p>
        </w:tc>
        <w:tc>
          <w:tcPr>
            <w:tcW w:w="3118" w:type="dxa"/>
            <w:shd w:val="clear" w:color="auto" w:fill="FFFFFF" w:themeFill="background1"/>
            <w:vAlign w:val="center"/>
          </w:tcPr>
          <w:p w:rsidR="00E9681B" w:rsidRDefault="00C5120B">
            <w:pPr>
              <w:pStyle w:val="reader-word-layer"/>
              <w:spacing w:before="0" w:beforeAutospacing="0" w:after="0" w:afterAutospacing="0"/>
              <w:jc w:val="center"/>
              <w:rPr>
                <w:rFonts w:ascii="仿宋" w:eastAsia="仿宋" w:hAnsi="仿宋" w:cs="Times New Roman"/>
                <w:color w:val="000000"/>
                <w:kern w:val="2"/>
                <w:sz w:val="18"/>
                <w:szCs w:val="18"/>
              </w:rPr>
            </w:pPr>
            <w:r>
              <w:rPr>
                <w:rFonts w:ascii="仿宋" w:eastAsia="仿宋" w:hAnsi="仿宋" w:cs="Times New Roman" w:hint="eastAsia"/>
                <w:color w:val="000000"/>
                <w:kern w:val="2"/>
                <w:sz w:val="18"/>
                <w:szCs w:val="18"/>
              </w:rPr>
              <w:t>目的要求</w:t>
            </w:r>
          </w:p>
        </w:tc>
        <w:tc>
          <w:tcPr>
            <w:tcW w:w="4536" w:type="dxa"/>
            <w:shd w:val="clear" w:color="auto" w:fill="FFFFFF" w:themeFill="background1"/>
            <w:vAlign w:val="center"/>
          </w:tcPr>
          <w:p w:rsidR="00E9681B" w:rsidRDefault="00C5120B">
            <w:pPr>
              <w:pStyle w:val="reader-word-layer"/>
              <w:spacing w:before="0" w:beforeAutospacing="0" w:after="0" w:afterAutospacing="0"/>
              <w:jc w:val="center"/>
              <w:rPr>
                <w:rFonts w:ascii="仿宋" w:eastAsia="仿宋" w:hAnsi="仿宋" w:cs="Times New Roman"/>
                <w:color w:val="000000"/>
                <w:kern w:val="2"/>
                <w:sz w:val="18"/>
                <w:szCs w:val="18"/>
              </w:rPr>
            </w:pPr>
            <w:r>
              <w:rPr>
                <w:rFonts w:ascii="仿宋" w:eastAsia="仿宋" w:hAnsi="仿宋" w:cs="Times New Roman" w:hint="eastAsia"/>
                <w:color w:val="000000"/>
                <w:kern w:val="2"/>
                <w:sz w:val="18"/>
                <w:szCs w:val="18"/>
              </w:rPr>
              <w:t>课程内容</w:t>
            </w:r>
          </w:p>
        </w:tc>
        <w:tc>
          <w:tcPr>
            <w:tcW w:w="949" w:type="dxa"/>
            <w:shd w:val="clear" w:color="auto" w:fill="FFFFFF" w:themeFill="background1"/>
            <w:vAlign w:val="center"/>
          </w:tcPr>
          <w:p w:rsidR="00E9681B" w:rsidRDefault="00C5120B">
            <w:pPr>
              <w:pStyle w:val="reader-word-layer"/>
              <w:spacing w:before="0" w:beforeAutospacing="0" w:after="0" w:afterAutospacing="0"/>
              <w:jc w:val="center"/>
              <w:rPr>
                <w:rFonts w:ascii="仿宋" w:eastAsia="仿宋" w:hAnsi="仿宋" w:cs="Times New Roman"/>
                <w:color w:val="000000"/>
                <w:kern w:val="2"/>
                <w:sz w:val="18"/>
                <w:szCs w:val="18"/>
              </w:rPr>
            </w:pPr>
            <w:r>
              <w:rPr>
                <w:rFonts w:ascii="仿宋" w:eastAsia="仿宋" w:hAnsi="仿宋" w:cs="Times New Roman" w:hint="eastAsia"/>
                <w:color w:val="000000"/>
                <w:kern w:val="2"/>
                <w:sz w:val="18"/>
                <w:szCs w:val="18"/>
              </w:rPr>
              <w:t>授课对象</w:t>
            </w:r>
          </w:p>
        </w:tc>
      </w:tr>
      <w:tr w:rsidR="00E9681B" w:rsidTr="00324790">
        <w:trPr>
          <w:trHeight w:val="1827"/>
          <w:jc w:val="center"/>
        </w:trPr>
        <w:tc>
          <w:tcPr>
            <w:tcW w:w="568" w:type="dxa"/>
            <w:shd w:val="clear" w:color="auto" w:fill="FFFFFF" w:themeFill="background1"/>
            <w:vAlign w:val="center"/>
          </w:tcPr>
          <w:p w:rsidR="00E9681B" w:rsidRDefault="00C5120B">
            <w:pPr>
              <w:pStyle w:val="reader-word-layer"/>
              <w:spacing w:before="0" w:beforeAutospacing="0" w:after="0" w:afterAutospacing="0"/>
              <w:jc w:val="center"/>
              <w:rPr>
                <w:rFonts w:ascii="仿宋" w:eastAsia="仿宋" w:hAnsi="仿宋" w:cs="Times New Roman"/>
                <w:color w:val="000000"/>
                <w:kern w:val="2"/>
                <w:sz w:val="18"/>
                <w:szCs w:val="18"/>
              </w:rPr>
            </w:pPr>
            <w:r>
              <w:rPr>
                <w:rFonts w:ascii="仿宋" w:eastAsia="仿宋" w:hAnsi="仿宋" w:cs="Times New Roman" w:hint="eastAsia"/>
                <w:color w:val="000000"/>
                <w:kern w:val="2"/>
                <w:sz w:val="18"/>
                <w:szCs w:val="18"/>
              </w:rPr>
              <w:t>1</w:t>
            </w:r>
          </w:p>
        </w:tc>
        <w:tc>
          <w:tcPr>
            <w:tcW w:w="1261" w:type="dxa"/>
            <w:shd w:val="clear" w:color="auto" w:fill="FFFFFF" w:themeFill="background1"/>
            <w:vAlign w:val="center"/>
          </w:tcPr>
          <w:p w:rsidR="00E9681B" w:rsidRDefault="00C5120B" w:rsidP="00B7214C">
            <w:pPr>
              <w:widowControl/>
              <w:spacing w:line="0" w:lineRule="atLeast"/>
              <w:jc w:val="center"/>
              <w:rPr>
                <w:rFonts w:ascii="仿宋" w:eastAsia="仿宋" w:hAnsi="仿宋"/>
                <w:color w:val="000000"/>
                <w:sz w:val="18"/>
                <w:szCs w:val="18"/>
              </w:rPr>
            </w:pPr>
            <w:r>
              <w:rPr>
                <w:rFonts w:ascii="仿宋" w:eastAsia="仿宋" w:hAnsi="仿宋" w:hint="eastAsia"/>
                <w:color w:val="000000"/>
                <w:sz w:val="18"/>
                <w:szCs w:val="18"/>
              </w:rPr>
              <w:t>专业课</w:t>
            </w:r>
          </w:p>
        </w:tc>
        <w:tc>
          <w:tcPr>
            <w:tcW w:w="851" w:type="dxa"/>
            <w:shd w:val="clear" w:color="auto" w:fill="FFFFFF" w:themeFill="background1"/>
            <w:vAlign w:val="center"/>
          </w:tcPr>
          <w:p w:rsidR="00E9681B" w:rsidRDefault="000E6F8A">
            <w:pPr>
              <w:widowControl/>
              <w:spacing w:line="0" w:lineRule="atLeast"/>
              <w:jc w:val="center"/>
              <w:rPr>
                <w:rFonts w:ascii="仿宋" w:eastAsia="仿宋" w:hAnsi="仿宋"/>
                <w:color w:val="000000"/>
                <w:sz w:val="18"/>
                <w:szCs w:val="18"/>
              </w:rPr>
            </w:pPr>
            <w:r>
              <w:rPr>
                <w:rFonts w:ascii="仿宋" w:eastAsia="仿宋" w:hAnsi="仿宋" w:hint="eastAsia"/>
                <w:color w:val="000000"/>
                <w:sz w:val="18"/>
                <w:szCs w:val="18"/>
              </w:rPr>
              <w:t>1-6学期2节/周，7-9学期1节/周</w:t>
            </w:r>
          </w:p>
        </w:tc>
        <w:tc>
          <w:tcPr>
            <w:tcW w:w="992" w:type="dxa"/>
            <w:shd w:val="clear" w:color="auto" w:fill="FFFFFF" w:themeFill="background1"/>
            <w:vAlign w:val="center"/>
          </w:tcPr>
          <w:p w:rsidR="00E9681B" w:rsidRDefault="00C5120B">
            <w:pPr>
              <w:widowControl/>
              <w:spacing w:line="0" w:lineRule="atLeast"/>
              <w:jc w:val="center"/>
              <w:rPr>
                <w:rFonts w:ascii="仿宋" w:eastAsia="仿宋" w:hAnsi="仿宋"/>
                <w:color w:val="000000"/>
                <w:sz w:val="18"/>
                <w:szCs w:val="18"/>
              </w:rPr>
            </w:pPr>
            <w:r>
              <w:rPr>
                <w:rFonts w:ascii="仿宋" w:eastAsia="仿宋" w:hAnsi="仿宋" w:hint="eastAsia"/>
                <w:color w:val="000000"/>
                <w:sz w:val="18"/>
                <w:szCs w:val="18"/>
              </w:rPr>
              <w:t>2</w:t>
            </w:r>
            <w:r w:rsidR="000E6F8A">
              <w:rPr>
                <w:rFonts w:ascii="仿宋" w:eastAsia="仿宋" w:hAnsi="仿宋" w:hint="eastAsia"/>
                <w:color w:val="000000"/>
                <w:sz w:val="18"/>
                <w:szCs w:val="18"/>
              </w:rPr>
              <w:t>分/学期，共18学分</w:t>
            </w:r>
          </w:p>
        </w:tc>
        <w:tc>
          <w:tcPr>
            <w:tcW w:w="567" w:type="dxa"/>
            <w:shd w:val="clear" w:color="auto" w:fill="FFFFFF" w:themeFill="background1"/>
            <w:vAlign w:val="center"/>
          </w:tcPr>
          <w:p w:rsidR="00E9681B" w:rsidRDefault="00C5120B">
            <w:pPr>
              <w:widowControl/>
              <w:spacing w:line="0" w:lineRule="atLeast"/>
              <w:jc w:val="center"/>
              <w:rPr>
                <w:rFonts w:ascii="仿宋" w:eastAsia="仿宋" w:hAnsi="仿宋"/>
                <w:color w:val="000000"/>
                <w:sz w:val="18"/>
                <w:szCs w:val="18"/>
              </w:rPr>
            </w:pPr>
            <w:r>
              <w:rPr>
                <w:rFonts w:ascii="仿宋" w:eastAsia="仿宋" w:hAnsi="仿宋" w:hint="eastAsia"/>
                <w:color w:val="000000"/>
                <w:sz w:val="18"/>
                <w:szCs w:val="18"/>
              </w:rPr>
              <w:t>1</w:t>
            </w:r>
            <w:r w:rsidR="000E6F8A">
              <w:rPr>
                <w:rFonts w:ascii="仿宋" w:eastAsia="仿宋" w:hAnsi="仿宋" w:hint="eastAsia"/>
                <w:color w:val="000000"/>
                <w:sz w:val="18"/>
                <w:szCs w:val="18"/>
              </w:rPr>
              <w:t>-9</w:t>
            </w:r>
          </w:p>
        </w:tc>
        <w:tc>
          <w:tcPr>
            <w:tcW w:w="3118" w:type="dxa"/>
            <w:shd w:val="clear" w:color="auto" w:fill="FFFFFF" w:themeFill="background1"/>
            <w:vAlign w:val="center"/>
          </w:tcPr>
          <w:p w:rsidR="00E9681B" w:rsidRDefault="00736F2B" w:rsidP="00736F2B">
            <w:pPr>
              <w:spacing w:line="0" w:lineRule="atLeast"/>
              <w:jc w:val="center"/>
              <w:rPr>
                <w:rFonts w:ascii="仿宋" w:eastAsia="仿宋" w:hAnsi="仿宋"/>
                <w:color w:val="000000"/>
                <w:sz w:val="18"/>
                <w:szCs w:val="18"/>
              </w:rPr>
            </w:pPr>
            <w:r>
              <w:rPr>
                <w:rFonts w:ascii="仿宋" w:eastAsia="仿宋" w:hAnsi="仿宋" w:hint="eastAsia"/>
                <w:color w:val="000000"/>
                <w:sz w:val="18"/>
                <w:szCs w:val="18"/>
              </w:rPr>
              <w:t>全面了解和把握各种不同类型钢琴作品的风格与特点，</w:t>
            </w:r>
            <w:r w:rsidRPr="00736F2B">
              <w:rPr>
                <w:rFonts w:ascii="仿宋" w:eastAsia="仿宋" w:hAnsi="仿宋" w:hint="eastAsia"/>
                <w:color w:val="000000"/>
                <w:sz w:val="18"/>
                <w:szCs w:val="18"/>
              </w:rPr>
              <w:t>掌握钢琴弹奏的正确</w:t>
            </w:r>
            <w:proofErr w:type="gramStart"/>
            <w:r w:rsidRPr="00736F2B">
              <w:rPr>
                <w:rFonts w:ascii="仿宋" w:eastAsia="仿宋" w:hAnsi="仿宋" w:hint="eastAsia"/>
                <w:color w:val="000000"/>
                <w:sz w:val="18"/>
                <w:szCs w:val="18"/>
              </w:rPr>
              <w:t>演奉方法</w:t>
            </w:r>
            <w:proofErr w:type="gramEnd"/>
            <w:r w:rsidRPr="00736F2B">
              <w:rPr>
                <w:rFonts w:ascii="仿宋" w:eastAsia="仿宋" w:hAnsi="仿宋" w:hint="eastAsia"/>
                <w:color w:val="000000"/>
                <w:sz w:val="18"/>
                <w:szCs w:val="18"/>
              </w:rPr>
              <w:t>与技术能力，</w:t>
            </w:r>
            <w:r>
              <w:rPr>
                <w:rFonts w:ascii="仿宋" w:eastAsia="仿宋" w:hAnsi="仿宋" w:hint="eastAsia"/>
                <w:color w:val="000000"/>
                <w:sz w:val="18"/>
                <w:szCs w:val="18"/>
              </w:rPr>
              <w:t>具备良好的音乐理解及表达能力，和</w:t>
            </w:r>
            <w:r w:rsidRPr="00736F2B">
              <w:rPr>
                <w:rFonts w:ascii="仿宋" w:eastAsia="仿宋" w:hAnsi="仿宋" w:hint="eastAsia"/>
                <w:color w:val="000000"/>
                <w:sz w:val="18"/>
                <w:szCs w:val="18"/>
              </w:rPr>
              <w:t>在专业文化团体和艺术院校从事钢琴演奏与教学的工作能力。</w:t>
            </w:r>
          </w:p>
        </w:tc>
        <w:tc>
          <w:tcPr>
            <w:tcW w:w="4536" w:type="dxa"/>
            <w:shd w:val="clear" w:color="auto" w:fill="FFFFFF" w:themeFill="background1"/>
            <w:vAlign w:val="center"/>
          </w:tcPr>
          <w:p w:rsidR="00E9681B" w:rsidRDefault="00736F2B">
            <w:pPr>
              <w:spacing w:line="0" w:lineRule="atLeast"/>
              <w:jc w:val="left"/>
              <w:rPr>
                <w:rFonts w:ascii="仿宋" w:eastAsia="仿宋" w:hAnsi="仿宋"/>
                <w:color w:val="000000"/>
                <w:sz w:val="18"/>
                <w:szCs w:val="18"/>
              </w:rPr>
            </w:pPr>
            <w:r>
              <w:rPr>
                <w:rFonts w:ascii="仿宋" w:eastAsia="仿宋" w:hAnsi="仿宋" w:hint="eastAsia"/>
                <w:color w:val="000000"/>
                <w:sz w:val="18"/>
                <w:szCs w:val="18"/>
              </w:rPr>
              <w:t>学习</w:t>
            </w:r>
            <w:r w:rsidRPr="00736F2B">
              <w:rPr>
                <w:rFonts w:ascii="仿宋" w:eastAsia="仿宋" w:hAnsi="仿宋" w:hint="eastAsia"/>
                <w:color w:val="000000"/>
                <w:sz w:val="18"/>
                <w:szCs w:val="18"/>
              </w:rPr>
              <w:t>巴洛克、古典、浪漫、近现代等不同时期不同体裁的中外优秀钢琴作品</w:t>
            </w:r>
            <w:r>
              <w:rPr>
                <w:rFonts w:ascii="仿宋" w:eastAsia="仿宋" w:hAnsi="仿宋" w:hint="eastAsia"/>
                <w:color w:val="000000"/>
                <w:sz w:val="18"/>
                <w:szCs w:val="18"/>
              </w:rPr>
              <w:t>。</w:t>
            </w:r>
          </w:p>
        </w:tc>
        <w:tc>
          <w:tcPr>
            <w:tcW w:w="949" w:type="dxa"/>
            <w:shd w:val="clear" w:color="auto" w:fill="FFFFFF" w:themeFill="background1"/>
            <w:vAlign w:val="center"/>
          </w:tcPr>
          <w:p w:rsidR="00E9681B" w:rsidRDefault="00C5120B">
            <w:pPr>
              <w:pStyle w:val="reader-word-layer"/>
              <w:spacing w:before="0" w:beforeAutospacing="0" w:after="0" w:afterAutospacing="0"/>
              <w:jc w:val="center"/>
              <w:rPr>
                <w:rFonts w:ascii="仿宋" w:eastAsia="仿宋" w:hAnsi="仿宋" w:cs="Times New Roman"/>
                <w:color w:val="000000"/>
                <w:kern w:val="2"/>
                <w:sz w:val="18"/>
                <w:szCs w:val="18"/>
              </w:rPr>
            </w:pPr>
            <w:r>
              <w:rPr>
                <w:rFonts w:ascii="仿宋" w:eastAsia="仿宋" w:hAnsi="仿宋" w:cs="Times New Roman" w:hint="eastAsia"/>
                <w:color w:val="000000"/>
                <w:kern w:val="2"/>
                <w:sz w:val="18"/>
                <w:szCs w:val="18"/>
              </w:rPr>
              <w:t>键盘五年一贯学生</w:t>
            </w:r>
          </w:p>
        </w:tc>
      </w:tr>
      <w:tr w:rsidR="000E6F8A" w:rsidTr="00324790">
        <w:trPr>
          <w:trHeight w:val="1106"/>
          <w:jc w:val="center"/>
        </w:trPr>
        <w:tc>
          <w:tcPr>
            <w:tcW w:w="568" w:type="dxa"/>
            <w:shd w:val="clear" w:color="auto" w:fill="FFFFFF" w:themeFill="background1"/>
            <w:vAlign w:val="center"/>
          </w:tcPr>
          <w:p w:rsidR="000E6F8A" w:rsidRDefault="000E6F8A">
            <w:pPr>
              <w:pStyle w:val="reader-word-layer"/>
              <w:spacing w:before="0" w:beforeAutospacing="0" w:after="0" w:afterAutospacing="0"/>
              <w:jc w:val="center"/>
              <w:rPr>
                <w:rFonts w:ascii="仿宋" w:eastAsia="仿宋" w:hAnsi="仿宋" w:cs="Times New Roman"/>
                <w:color w:val="000000"/>
                <w:kern w:val="2"/>
                <w:sz w:val="18"/>
                <w:szCs w:val="18"/>
              </w:rPr>
            </w:pPr>
            <w:r>
              <w:rPr>
                <w:rFonts w:ascii="仿宋" w:eastAsia="仿宋" w:hAnsi="仿宋" w:cs="Times New Roman" w:hint="eastAsia"/>
                <w:color w:val="000000"/>
                <w:kern w:val="2"/>
                <w:sz w:val="18"/>
                <w:szCs w:val="18"/>
              </w:rPr>
              <w:t>2</w:t>
            </w:r>
          </w:p>
        </w:tc>
        <w:tc>
          <w:tcPr>
            <w:tcW w:w="1261" w:type="dxa"/>
            <w:shd w:val="clear" w:color="auto" w:fill="FFFFFF" w:themeFill="background1"/>
            <w:vAlign w:val="center"/>
          </w:tcPr>
          <w:p w:rsidR="000E6F8A" w:rsidRDefault="000E6F8A" w:rsidP="000E6F8A">
            <w:pPr>
              <w:widowControl/>
              <w:spacing w:line="0" w:lineRule="atLeast"/>
              <w:jc w:val="center"/>
              <w:rPr>
                <w:rFonts w:ascii="仿宋" w:eastAsia="仿宋" w:hAnsi="仿宋"/>
                <w:color w:val="000000"/>
                <w:sz w:val="18"/>
                <w:szCs w:val="18"/>
              </w:rPr>
            </w:pPr>
            <w:r>
              <w:rPr>
                <w:rFonts w:ascii="仿宋" w:eastAsia="仿宋" w:hAnsi="仿宋" w:hint="eastAsia"/>
                <w:color w:val="000000"/>
                <w:sz w:val="18"/>
                <w:szCs w:val="18"/>
              </w:rPr>
              <w:t>键盘和声与即兴伴奏</w:t>
            </w:r>
          </w:p>
        </w:tc>
        <w:tc>
          <w:tcPr>
            <w:tcW w:w="851" w:type="dxa"/>
            <w:shd w:val="clear" w:color="auto" w:fill="FFFFFF" w:themeFill="background1"/>
            <w:vAlign w:val="center"/>
          </w:tcPr>
          <w:p w:rsidR="000E6F8A" w:rsidRDefault="000E6F8A" w:rsidP="0089388B">
            <w:pPr>
              <w:widowControl/>
              <w:spacing w:line="0" w:lineRule="atLeast"/>
              <w:jc w:val="center"/>
              <w:rPr>
                <w:rFonts w:ascii="仿宋" w:eastAsia="仿宋" w:hAnsi="仿宋"/>
                <w:color w:val="000000"/>
                <w:sz w:val="18"/>
                <w:szCs w:val="18"/>
              </w:rPr>
            </w:pPr>
            <w:r>
              <w:rPr>
                <w:rFonts w:ascii="仿宋" w:eastAsia="仿宋" w:hAnsi="仿宋" w:hint="eastAsia"/>
                <w:color w:val="000000"/>
                <w:sz w:val="18"/>
                <w:szCs w:val="18"/>
              </w:rPr>
              <w:t>2节</w:t>
            </w:r>
          </w:p>
        </w:tc>
        <w:tc>
          <w:tcPr>
            <w:tcW w:w="992" w:type="dxa"/>
            <w:shd w:val="clear" w:color="auto" w:fill="FFFFFF" w:themeFill="background1"/>
            <w:vAlign w:val="center"/>
          </w:tcPr>
          <w:p w:rsidR="000E6F8A" w:rsidRDefault="000E6F8A" w:rsidP="000E6F8A">
            <w:pPr>
              <w:widowControl/>
              <w:spacing w:line="0" w:lineRule="atLeast"/>
              <w:jc w:val="center"/>
              <w:rPr>
                <w:rFonts w:ascii="仿宋" w:eastAsia="仿宋" w:hAnsi="仿宋"/>
                <w:color w:val="000000"/>
                <w:sz w:val="18"/>
                <w:szCs w:val="18"/>
              </w:rPr>
            </w:pPr>
            <w:r>
              <w:rPr>
                <w:rFonts w:ascii="仿宋" w:eastAsia="仿宋" w:hAnsi="仿宋" w:hint="eastAsia"/>
                <w:color w:val="000000"/>
                <w:sz w:val="18"/>
                <w:szCs w:val="18"/>
              </w:rPr>
              <w:t>3分/学期，共6学分</w:t>
            </w:r>
          </w:p>
        </w:tc>
        <w:tc>
          <w:tcPr>
            <w:tcW w:w="567" w:type="dxa"/>
            <w:shd w:val="clear" w:color="auto" w:fill="FFFFFF" w:themeFill="background1"/>
            <w:vAlign w:val="center"/>
          </w:tcPr>
          <w:p w:rsidR="000E6F8A" w:rsidRDefault="000E6F8A">
            <w:pPr>
              <w:widowControl/>
              <w:spacing w:line="0" w:lineRule="atLeast"/>
              <w:jc w:val="center"/>
              <w:rPr>
                <w:rFonts w:ascii="仿宋" w:eastAsia="仿宋" w:hAnsi="仿宋"/>
                <w:color w:val="000000"/>
                <w:sz w:val="18"/>
                <w:szCs w:val="18"/>
              </w:rPr>
            </w:pPr>
            <w:r>
              <w:rPr>
                <w:rFonts w:ascii="仿宋" w:eastAsia="仿宋" w:hAnsi="仿宋" w:hint="eastAsia"/>
                <w:color w:val="000000"/>
                <w:sz w:val="18"/>
                <w:szCs w:val="18"/>
              </w:rPr>
              <w:t>7-8</w:t>
            </w:r>
          </w:p>
        </w:tc>
        <w:tc>
          <w:tcPr>
            <w:tcW w:w="3118" w:type="dxa"/>
            <w:shd w:val="clear" w:color="auto" w:fill="FFFFFF" w:themeFill="background1"/>
            <w:vAlign w:val="center"/>
          </w:tcPr>
          <w:p w:rsidR="00736F2B" w:rsidRPr="00736F2B" w:rsidRDefault="00736F2B" w:rsidP="00736F2B">
            <w:pPr>
              <w:spacing w:line="0" w:lineRule="atLeast"/>
              <w:jc w:val="center"/>
              <w:rPr>
                <w:rFonts w:ascii="仿宋" w:eastAsia="仿宋" w:hAnsi="仿宋"/>
                <w:color w:val="000000"/>
                <w:sz w:val="18"/>
                <w:szCs w:val="18"/>
              </w:rPr>
            </w:pPr>
            <w:r>
              <w:rPr>
                <w:rFonts w:ascii="仿宋" w:eastAsia="仿宋" w:hAnsi="仿宋" w:hint="eastAsia"/>
                <w:color w:val="000000"/>
                <w:sz w:val="18"/>
                <w:szCs w:val="18"/>
              </w:rPr>
              <w:t>能够</w:t>
            </w:r>
            <w:r w:rsidRPr="00736F2B">
              <w:rPr>
                <w:rFonts w:ascii="仿宋" w:eastAsia="仿宋" w:hAnsi="仿宋" w:hint="eastAsia"/>
                <w:color w:val="000000"/>
                <w:sz w:val="18"/>
                <w:szCs w:val="18"/>
              </w:rPr>
              <w:t>在独立分析旋律特性的基础上，运用丰富的多声部音乐手段，创造生动</w:t>
            </w:r>
            <w:r w:rsidR="00F13C35">
              <w:rPr>
                <w:rFonts w:ascii="仿宋" w:eastAsia="仿宋" w:hAnsi="仿宋" w:hint="eastAsia"/>
                <w:color w:val="000000"/>
                <w:sz w:val="18"/>
                <w:szCs w:val="18"/>
              </w:rPr>
              <w:t>、优美、丰富的音乐形象，从而更好地进行钢琴伴奏的编配及再创作。满足音乐教学的实践需要，并提升学生综合音乐技能</w:t>
            </w:r>
            <w:r w:rsidRPr="00736F2B">
              <w:rPr>
                <w:rFonts w:ascii="仿宋" w:eastAsia="仿宋" w:hAnsi="仿宋" w:hint="eastAsia"/>
                <w:color w:val="000000"/>
                <w:sz w:val="18"/>
                <w:szCs w:val="18"/>
              </w:rPr>
              <w:t>。</w:t>
            </w:r>
          </w:p>
          <w:p w:rsidR="000E6F8A" w:rsidRDefault="000E6F8A">
            <w:pPr>
              <w:spacing w:line="0" w:lineRule="atLeast"/>
              <w:jc w:val="center"/>
              <w:rPr>
                <w:rFonts w:ascii="仿宋" w:eastAsia="仿宋" w:hAnsi="仿宋"/>
                <w:color w:val="000000"/>
                <w:sz w:val="18"/>
                <w:szCs w:val="18"/>
              </w:rPr>
            </w:pPr>
          </w:p>
        </w:tc>
        <w:tc>
          <w:tcPr>
            <w:tcW w:w="4536" w:type="dxa"/>
            <w:shd w:val="clear" w:color="auto" w:fill="FFFFFF" w:themeFill="background1"/>
            <w:vAlign w:val="center"/>
          </w:tcPr>
          <w:p w:rsidR="000E6F8A" w:rsidRDefault="00736F2B">
            <w:pPr>
              <w:spacing w:line="0" w:lineRule="atLeast"/>
              <w:jc w:val="left"/>
              <w:rPr>
                <w:rFonts w:ascii="仿宋" w:eastAsia="仿宋" w:hAnsi="仿宋"/>
                <w:color w:val="000000"/>
                <w:sz w:val="18"/>
                <w:szCs w:val="18"/>
              </w:rPr>
            </w:pPr>
            <w:r w:rsidRPr="00736F2B">
              <w:rPr>
                <w:rFonts w:ascii="仿宋" w:eastAsia="仿宋" w:hAnsi="仿宋" w:hint="eastAsia"/>
                <w:color w:val="000000"/>
                <w:sz w:val="18"/>
                <w:szCs w:val="18"/>
              </w:rPr>
              <w:t>采取由易到难、循序渐进的方法，将简要的理论基础、基本和声语汇以及伴奏音型变化的练习与旋律、各类歌曲、舞曲即兴伴奏的实践紧密结合起来，以此提高即兴伴奏的能力。</w:t>
            </w:r>
          </w:p>
        </w:tc>
        <w:tc>
          <w:tcPr>
            <w:tcW w:w="949" w:type="dxa"/>
            <w:shd w:val="clear" w:color="auto" w:fill="FFFFFF" w:themeFill="background1"/>
            <w:vAlign w:val="center"/>
          </w:tcPr>
          <w:p w:rsidR="000E6F8A" w:rsidRDefault="000E6F8A" w:rsidP="00736F2B">
            <w:pPr>
              <w:pStyle w:val="reader-word-layer"/>
              <w:spacing w:before="0" w:beforeAutospacing="0" w:after="0" w:afterAutospacing="0"/>
              <w:jc w:val="center"/>
              <w:rPr>
                <w:rFonts w:ascii="仿宋" w:eastAsia="仿宋" w:hAnsi="仿宋" w:cs="Times New Roman"/>
                <w:color w:val="000000"/>
                <w:kern w:val="2"/>
                <w:sz w:val="18"/>
                <w:szCs w:val="18"/>
              </w:rPr>
            </w:pPr>
            <w:r>
              <w:rPr>
                <w:rFonts w:ascii="仿宋" w:eastAsia="仿宋" w:hAnsi="仿宋" w:cs="Times New Roman" w:hint="eastAsia"/>
                <w:color w:val="000000"/>
                <w:kern w:val="2"/>
                <w:sz w:val="18"/>
                <w:szCs w:val="18"/>
              </w:rPr>
              <w:t>键盘五年一贯学生</w:t>
            </w:r>
          </w:p>
        </w:tc>
      </w:tr>
      <w:tr w:rsidR="000E6F8A" w:rsidTr="00324790">
        <w:trPr>
          <w:trHeight w:val="1046"/>
          <w:jc w:val="center"/>
        </w:trPr>
        <w:tc>
          <w:tcPr>
            <w:tcW w:w="568" w:type="dxa"/>
            <w:shd w:val="clear" w:color="auto" w:fill="FFFFFF" w:themeFill="background1"/>
            <w:vAlign w:val="center"/>
          </w:tcPr>
          <w:p w:rsidR="000E6F8A" w:rsidRDefault="000E6F8A">
            <w:pPr>
              <w:pStyle w:val="reader-word-layer"/>
              <w:spacing w:before="0" w:beforeAutospacing="0" w:after="0" w:afterAutospacing="0"/>
              <w:jc w:val="center"/>
              <w:rPr>
                <w:rFonts w:ascii="仿宋" w:eastAsia="仿宋" w:hAnsi="仿宋" w:cs="Times New Roman"/>
                <w:color w:val="000000"/>
                <w:kern w:val="2"/>
                <w:sz w:val="18"/>
                <w:szCs w:val="18"/>
              </w:rPr>
            </w:pPr>
            <w:r>
              <w:rPr>
                <w:rFonts w:ascii="仿宋" w:eastAsia="仿宋" w:hAnsi="仿宋" w:cs="Times New Roman" w:hint="eastAsia"/>
                <w:color w:val="000000"/>
                <w:kern w:val="2"/>
                <w:sz w:val="18"/>
                <w:szCs w:val="18"/>
              </w:rPr>
              <w:t>3</w:t>
            </w:r>
          </w:p>
        </w:tc>
        <w:tc>
          <w:tcPr>
            <w:tcW w:w="1261" w:type="dxa"/>
            <w:shd w:val="clear" w:color="auto" w:fill="FFFFFF" w:themeFill="background1"/>
            <w:vAlign w:val="center"/>
          </w:tcPr>
          <w:p w:rsidR="000E6F8A" w:rsidRDefault="000E6F8A" w:rsidP="000E6F8A">
            <w:pPr>
              <w:widowControl/>
              <w:spacing w:line="0" w:lineRule="atLeast"/>
              <w:jc w:val="center"/>
              <w:rPr>
                <w:rFonts w:ascii="仿宋" w:eastAsia="仿宋" w:hAnsi="仿宋"/>
                <w:color w:val="000000"/>
                <w:sz w:val="18"/>
                <w:szCs w:val="18"/>
              </w:rPr>
            </w:pPr>
            <w:r>
              <w:rPr>
                <w:rFonts w:ascii="仿宋" w:eastAsia="仿宋" w:hAnsi="仿宋" w:hint="eastAsia"/>
                <w:color w:val="000000"/>
                <w:sz w:val="18"/>
                <w:szCs w:val="18"/>
              </w:rPr>
              <w:t>室内乐</w:t>
            </w:r>
          </w:p>
        </w:tc>
        <w:tc>
          <w:tcPr>
            <w:tcW w:w="851" w:type="dxa"/>
            <w:shd w:val="clear" w:color="auto" w:fill="FFFFFF" w:themeFill="background1"/>
            <w:vAlign w:val="center"/>
          </w:tcPr>
          <w:p w:rsidR="000E6F8A" w:rsidRDefault="000E6F8A" w:rsidP="0089388B">
            <w:pPr>
              <w:widowControl/>
              <w:spacing w:line="0" w:lineRule="atLeast"/>
              <w:jc w:val="center"/>
              <w:rPr>
                <w:rFonts w:ascii="仿宋" w:eastAsia="仿宋" w:hAnsi="仿宋"/>
                <w:color w:val="000000"/>
                <w:sz w:val="18"/>
                <w:szCs w:val="18"/>
              </w:rPr>
            </w:pPr>
            <w:r>
              <w:rPr>
                <w:rFonts w:ascii="仿宋" w:eastAsia="仿宋" w:hAnsi="仿宋" w:hint="eastAsia"/>
                <w:color w:val="000000"/>
                <w:sz w:val="18"/>
                <w:szCs w:val="18"/>
              </w:rPr>
              <w:t>2节</w:t>
            </w:r>
          </w:p>
        </w:tc>
        <w:tc>
          <w:tcPr>
            <w:tcW w:w="992" w:type="dxa"/>
            <w:shd w:val="clear" w:color="auto" w:fill="FFFFFF" w:themeFill="background1"/>
            <w:vAlign w:val="center"/>
          </w:tcPr>
          <w:p w:rsidR="000E6F8A" w:rsidRPr="001C497B" w:rsidRDefault="001C497B">
            <w:pPr>
              <w:widowControl/>
              <w:spacing w:line="0" w:lineRule="atLeast"/>
              <w:jc w:val="center"/>
              <w:rPr>
                <w:rFonts w:ascii="仿宋" w:eastAsia="仿宋" w:hAnsi="仿宋"/>
                <w:color w:val="000000" w:themeColor="text1"/>
                <w:sz w:val="18"/>
                <w:szCs w:val="18"/>
              </w:rPr>
            </w:pPr>
            <w:r w:rsidRPr="001C497B">
              <w:rPr>
                <w:rFonts w:ascii="仿宋" w:eastAsia="仿宋" w:hAnsi="仿宋" w:hint="eastAsia"/>
                <w:color w:val="000000" w:themeColor="text1"/>
                <w:sz w:val="18"/>
                <w:szCs w:val="18"/>
              </w:rPr>
              <w:t>3分/学期，共6学分</w:t>
            </w:r>
          </w:p>
        </w:tc>
        <w:tc>
          <w:tcPr>
            <w:tcW w:w="567" w:type="dxa"/>
            <w:shd w:val="clear" w:color="auto" w:fill="FFFFFF" w:themeFill="background1"/>
            <w:vAlign w:val="center"/>
          </w:tcPr>
          <w:p w:rsidR="000E6F8A" w:rsidRPr="001C497B" w:rsidRDefault="001C497B">
            <w:pPr>
              <w:pStyle w:val="reader-word-layer"/>
              <w:spacing w:before="0" w:beforeAutospacing="0" w:after="0" w:afterAutospacing="0"/>
              <w:jc w:val="center"/>
              <w:rPr>
                <w:rFonts w:ascii="仿宋" w:eastAsia="仿宋" w:hAnsi="仿宋" w:cs="Times New Roman"/>
                <w:color w:val="000000" w:themeColor="text1"/>
                <w:kern w:val="2"/>
                <w:sz w:val="18"/>
                <w:szCs w:val="18"/>
              </w:rPr>
            </w:pPr>
            <w:r w:rsidRPr="001C497B">
              <w:rPr>
                <w:rFonts w:ascii="仿宋" w:eastAsia="仿宋" w:hAnsi="仿宋" w:cs="Times New Roman" w:hint="eastAsia"/>
                <w:color w:val="000000" w:themeColor="text1"/>
                <w:kern w:val="2"/>
                <w:sz w:val="18"/>
                <w:szCs w:val="18"/>
              </w:rPr>
              <w:t>5-6</w:t>
            </w:r>
          </w:p>
        </w:tc>
        <w:tc>
          <w:tcPr>
            <w:tcW w:w="3118" w:type="dxa"/>
            <w:shd w:val="clear" w:color="auto" w:fill="FFFFFF" w:themeFill="background1"/>
            <w:vAlign w:val="center"/>
          </w:tcPr>
          <w:p w:rsidR="000E6F8A" w:rsidRDefault="00F13C35" w:rsidP="00F13C35">
            <w:pPr>
              <w:jc w:val="left"/>
              <w:rPr>
                <w:rFonts w:ascii="仿宋" w:eastAsia="仿宋" w:hAnsi="仿宋"/>
                <w:color w:val="000000"/>
                <w:sz w:val="18"/>
                <w:szCs w:val="18"/>
              </w:rPr>
            </w:pPr>
            <w:r w:rsidRPr="00F13C35">
              <w:rPr>
                <w:rFonts w:ascii="仿宋" w:eastAsia="仿宋" w:hAnsi="仿宋" w:hint="eastAsia"/>
                <w:color w:val="000000"/>
                <w:sz w:val="18"/>
                <w:szCs w:val="18"/>
              </w:rPr>
              <w:t>通过对室内乐曲目的学习，学生们可以突破原有单一乐器的桎梏，扩大艺术视野，增加知识容量，艺术素养得到全面提高。同时要求学生们在课下进行积极的排练，互相聆听对方演奏，课后</w:t>
            </w:r>
            <w:proofErr w:type="gramStart"/>
            <w:r w:rsidRPr="00F13C35">
              <w:rPr>
                <w:rFonts w:ascii="仿宋" w:eastAsia="仿宋" w:hAnsi="仿宋" w:hint="eastAsia"/>
                <w:color w:val="000000"/>
                <w:sz w:val="18"/>
                <w:szCs w:val="18"/>
              </w:rPr>
              <w:t>聆赏更多</w:t>
            </w:r>
            <w:proofErr w:type="gramEnd"/>
            <w:r w:rsidRPr="00F13C35">
              <w:rPr>
                <w:rFonts w:ascii="仿宋" w:eastAsia="仿宋" w:hAnsi="仿宋" w:hint="eastAsia"/>
                <w:color w:val="000000"/>
                <w:sz w:val="18"/>
                <w:szCs w:val="18"/>
              </w:rPr>
              <w:t>不同表演形式的曲目。</w:t>
            </w:r>
          </w:p>
        </w:tc>
        <w:tc>
          <w:tcPr>
            <w:tcW w:w="4536" w:type="dxa"/>
            <w:shd w:val="clear" w:color="auto" w:fill="FFFFFF" w:themeFill="background1"/>
            <w:vAlign w:val="center"/>
          </w:tcPr>
          <w:p w:rsidR="00F13C35" w:rsidRPr="00F13C35" w:rsidRDefault="00F13C35" w:rsidP="00F13C35">
            <w:pPr>
              <w:pStyle w:val="reader-word-layer"/>
              <w:spacing w:after="0"/>
              <w:rPr>
                <w:rFonts w:ascii="仿宋" w:eastAsia="仿宋" w:hAnsi="仿宋"/>
                <w:color w:val="000000"/>
                <w:sz w:val="18"/>
                <w:szCs w:val="18"/>
              </w:rPr>
            </w:pPr>
            <w:r w:rsidRPr="00F13C35">
              <w:rPr>
                <w:rFonts w:ascii="仿宋" w:eastAsia="仿宋" w:hAnsi="仿宋" w:hint="eastAsia"/>
                <w:color w:val="000000"/>
                <w:sz w:val="18"/>
                <w:szCs w:val="18"/>
              </w:rPr>
              <w:t>在学习西方室内乐演奏的经验与方法的同时，进一步弘扬具有中华民族特色及优秀传统文化的室内乐作品，重视中国经典室内乐作品的学习和研究。将我国的民族音乐融入室内乐教学是其发展的新方向。进而充分发挥地域性优势，将民族特色与室内乐相结合，在教学上形成独特的一套中西文化结合的室内乐教学方案。</w:t>
            </w:r>
          </w:p>
          <w:p w:rsidR="000E6F8A" w:rsidRDefault="000E6F8A" w:rsidP="00F13C35">
            <w:pPr>
              <w:pStyle w:val="reader-word-layer"/>
              <w:spacing w:after="0"/>
              <w:rPr>
                <w:rFonts w:ascii="仿宋" w:eastAsia="仿宋" w:hAnsi="仿宋" w:cs="Times New Roman"/>
                <w:color w:val="000000"/>
                <w:kern w:val="2"/>
                <w:sz w:val="18"/>
                <w:szCs w:val="18"/>
              </w:rPr>
            </w:pPr>
          </w:p>
        </w:tc>
        <w:tc>
          <w:tcPr>
            <w:tcW w:w="949" w:type="dxa"/>
            <w:shd w:val="clear" w:color="auto" w:fill="FFFFFF" w:themeFill="background1"/>
            <w:vAlign w:val="center"/>
          </w:tcPr>
          <w:p w:rsidR="000E6F8A" w:rsidRDefault="000E6F8A" w:rsidP="00736F2B">
            <w:pPr>
              <w:pStyle w:val="reader-word-layer"/>
              <w:spacing w:before="0" w:beforeAutospacing="0" w:after="0" w:afterAutospacing="0"/>
              <w:jc w:val="center"/>
              <w:rPr>
                <w:rFonts w:ascii="仿宋" w:eastAsia="仿宋" w:hAnsi="仿宋" w:cs="Times New Roman"/>
                <w:color w:val="000000"/>
                <w:kern w:val="2"/>
                <w:sz w:val="18"/>
                <w:szCs w:val="18"/>
              </w:rPr>
            </w:pPr>
            <w:r>
              <w:rPr>
                <w:rFonts w:ascii="仿宋" w:eastAsia="仿宋" w:hAnsi="仿宋" w:cs="Times New Roman" w:hint="eastAsia"/>
                <w:color w:val="000000"/>
                <w:kern w:val="2"/>
                <w:sz w:val="18"/>
                <w:szCs w:val="18"/>
              </w:rPr>
              <w:t>键盘五年一贯学生</w:t>
            </w:r>
          </w:p>
        </w:tc>
      </w:tr>
      <w:tr w:rsidR="00E9681B" w:rsidTr="00324790">
        <w:trPr>
          <w:trHeight w:val="653"/>
          <w:jc w:val="center"/>
        </w:trPr>
        <w:tc>
          <w:tcPr>
            <w:tcW w:w="568" w:type="dxa"/>
            <w:shd w:val="clear" w:color="auto" w:fill="FFFFFF" w:themeFill="background1"/>
            <w:vAlign w:val="center"/>
          </w:tcPr>
          <w:p w:rsidR="00E9681B" w:rsidRPr="00324790" w:rsidRDefault="00C5120B">
            <w:pPr>
              <w:pStyle w:val="reader-word-layer"/>
              <w:spacing w:before="0" w:beforeAutospacing="0" w:after="0" w:afterAutospacing="0"/>
              <w:jc w:val="center"/>
              <w:rPr>
                <w:rFonts w:ascii="仿宋" w:eastAsia="仿宋" w:hAnsi="仿宋" w:cs="Times New Roman"/>
                <w:color w:val="000000" w:themeColor="text1"/>
                <w:kern w:val="2"/>
                <w:sz w:val="18"/>
                <w:szCs w:val="18"/>
              </w:rPr>
            </w:pPr>
            <w:r w:rsidRPr="00324790">
              <w:rPr>
                <w:rFonts w:ascii="仿宋" w:eastAsia="仿宋" w:hAnsi="仿宋" w:cs="Times New Roman" w:hint="eastAsia"/>
                <w:color w:val="000000" w:themeColor="text1"/>
                <w:kern w:val="2"/>
                <w:sz w:val="18"/>
                <w:szCs w:val="18"/>
              </w:rPr>
              <w:lastRenderedPageBreak/>
              <w:t>4</w:t>
            </w:r>
          </w:p>
        </w:tc>
        <w:tc>
          <w:tcPr>
            <w:tcW w:w="1261" w:type="dxa"/>
            <w:shd w:val="clear" w:color="auto" w:fill="FFFFFF" w:themeFill="background1"/>
            <w:vAlign w:val="center"/>
          </w:tcPr>
          <w:p w:rsidR="00E9681B" w:rsidRPr="00324790" w:rsidRDefault="00C5120B">
            <w:pPr>
              <w:widowControl/>
              <w:spacing w:line="0" w:lineRule="atLeast"/>
              <w:jc w:val="left"/>
              <w:rPr>
                <w:rFonts w:ascii="仿宋" w:eastAsia="仿宋" w:hAnsi="仿宋"/>
                <w:color w:val="000000" w:themeColor="text1"/>
                <w:sz w:val="18"/>
                <w:szCs w:val="18"/>
              </w:rPr>
            </w:pPr>
            <w:r w:rsidRPr="00324790">
              <w:rPr>
                <w:rFonts w:ascii="仿宋" w:eastAsia="仿宋" w:hAnsi="仿宋" w:hint="eastAsia"/>
                <w:color w:val="000000" w:themeColor="text1"/>
                <w:sz w:val="18"/>
                <w:szCs w:val="18"/>
              </w:rPr>
              <w:t>钢琴演奏的艺术处理</w:t>
            </w:r>
          </w:p>
        </w:tc>
        <w:tc>
          <w:tcPr>
            <w:tcW w:w="851" w:type="dxa"/>
            <w:shd w:val="clear" w:color="auto" w:fill="FFFFFF" w:themeFill="background1"/>
            <w:vAlign w:val="center"/>
          </w:tcPr>
          <w:p w:rsidR="00E9681B" w:rsidRPr="00324790" w:rsidRDefault="00C5120B">
            <w:pPr>
              <w:widowControl/>
              <w:spacing w:line="0" w:lineRule="atLeast"/>
              <w:jc w:val="center"/>
              <w:rPr>
                <w:rFonts w:ascii="仿宋" w:eastAsia="仿宋" w:hAnsi="仿宋"/>
                <w:color w:val="000000" w:themeColor="text1"/>
                <w:sz w:val="18"/>
                <w:szCs w:val="18"/>
              </w:rPr>
            </w:pPr>
            <w:r w:rsidRPr="00324790">
              <w:rPr>
                <w:rFonts w:ascii="仿宋" w:eastAsia="仿宋" w:hAnsi="仿宋" w:hint="eastAsia"/>
                <w:color w:val="000000" w:themeColor="text1"/>
                <w:sz w:val="18"/>
                <w:szCs w:val="18"/>
              </w:rPr>
              <w:t>2</w:t>
            </w:r>
            <w:r w:rsidR="00897080">
              <w:rPr>
                <w:rFonts w:ascii="仿宋" w:eastAsia="仿宋" w:hAnsi="仿宋" w:hint="eastAsia"/>
                <w:color w:val="000000" w:themeColor="text1"/>
                <w:sz w:val="18"/>
                <w:szCs w:val="18"/>
              </w:rPr>
              <w:t>节</w:t>
            </w:r>
          </w:p>
        </w:tc>
        <w:tc>
          <w:tcPr>
            <w:tcW w:w="992" w:type="dxa"/>
            <w:shd w:val="clear" w:color="auto" w:fill="FFFFFF" w:themeFill="background1"/>
            <w:vAlign w:val="center"/>
          </w:tcPr>
          <w:p w:rsidR="00E9681B" w:rsidRPr="00324790" w:rsidRDefault="00C5120B">
            <w:pPr>
              <w:widowControl/>
              <w:spacing w:line="0" w:lineRule="atLeast"/>
              <w:jc w:val="center"/>
              <w:rPr>
                <w:rFonts w:ascii="仿宋" w:eastAsia="仿宋" w:hAnsi="仿宋"/>
                <w:color w:val="000000" w:themeColor="text1"/>
                <w:sz w:val="18"/>
                <w:szCs w:val="18"/>
              </w:rPr>
            </w:pPr>
            <w:r w:rsidRPr="00324790">
              <w:rPr>
                <w:rFonts w:ascii="仿宋" w:eastAsia="仿宋" w:hAnsi="仿宋" w:hint="eastAsia"/>
                <w:color w:val="000000" w:themeColor="text1"/>
                <w:sz w:val="18"/>
                <w:szCs w:val="18"/>
              </w:rPr>
              <w:t>3</w:t>
            </w:r>
            <w:r w:rsidR="0089388B" w:rsidRPr="00324790">
              <w:rPr>
                <w:rFonts w:ascii="仿宋" w:eastAsia="仿宋" w:hAnsi="仿宋" w:hint="eastAsia"/>
                <w:color w:val="000000" w:themeColor="text1"/>
                <w:sz w:val="18"/>
                <w:szCs w:val="18"/>
              </w:rPr>
              <w:t>学分</w:t>
            </w:r>
          </w:p>
        </w:tc>
        <w:tc>
          <w:tcPr>
            <w:tcW w:w="567" w:type="dxa"/>
            <w:shd w:val="clear" w:color="auto" w:fill="FFFFFF" w:themeFill="background1"/>
            <w:vAlign w:val="center"/>
          </w:tcPr>
          <w:p w:rsidR="00E9681B" w:rsidRPr="00324790" w:rsidRDefault="00C5120B">
            <w:pPr>
              <w:pStyle w:val="reader-word-layer"/>
              <w:spacing w:before="0" w:beforeAutospacing="0" w:after="0" w:afterAutospacing="0"/>
              <w:jc w:val="center"/>
              <w:rPr>
                <w:rFonts w:ascii="仿宋" w:eastAsia="仿宋" w:hAnsi="仿宋" w:cs="Times New Roman"/>
                <w:color w:val="000000" w:themeColor="text1"/>
                <w:kern w:val="2"/>
                <w:sz w:val="18"/>
                <w:szCs w:val="18"/>
              </w:rPr>
            </w:pPr>
            <w:r w:rsidRPr="00324790">
              <w:rPr>
                <w:rFonts w:ascii="仿宋" w:eastAsia="仿宋" w:hAnsi="仿宋" w:cs="Times New Roman" w:hint="eastAsia"/>
                <w:color w:val="000000" w:themeColor="text1"/>
                <w:kern w:val="2"/>
                <w:sz w:val="18"/>
                <w:szCs w:val="18"/>
              </w:rPr>
              <w:t>8</w:t>
            </w:r>
          </w:p>
        </w:tc>
        <w:tc>
          <w:tcPr>
            <w:tcW w:w="3118" w:type="dxa"/>
            <w:shd w:val="clear" w:color="auto" w:fill="FFFFFF" w:themeFill="background1"/>
            <w:vAlign w:val="center"/>
          </w:tcPr>
          <w:p w:rsidR="00E9681B" w:rsidRPr="00324790" w:rsidRDefault="00C5120B">
            <w:pPr>
              <w:jc w:val="left"/>
              <w:rPr>
                <w:rFonts w:ascii="仿宋" w:eastAsia="仿宋" w:hAnsi="仿宋"/>
                <w:color w:val="000000" w:themeColor="text1"/>
                <w:sz w:val="18"/>
                <w:szCs w:val="18"/>
              </w:rPr>
            </w:pPr>
            <w:r w:rsidRPr="00324790">
              <w:rPr>
                <w:rFonts w:ascii="仿宋" w:eastAsia="仿宋" w:hAnsi="仿宋" w:hint="eastAsia"/>
                <w:color w:val="000000" w:themeColor="text1"/>
                <w:sz w:val="18"/>
                <w:szCs w:val="18"/>
              </w:rPr>
              <w:t>能够根据中外钢琴作品的文化属性、代表风格、题材背景、创作特点、表现手法等音乐元素，运用多角度分析</w:t>
            </w:r>
            <w:proofErr w:type="gramStart"/>
            <w:r w:rsidRPr="00324790">
              <w:rPr>
                <w:rFonts w:ascii="仿宋" w:eastAsia="仿宋" w:hAnsi="仿宋" w:hint="eastAsia"/>
                <w:color w:val="000000" w:themeColor="text1"/>
                <w:sz w:val="18"/>
                <w:szCs w:val="18"/>
              </w:rPr>
              <w:t>法完成</w:t>
            </w:r>
            <w:proofErr w:type="gramEnd"/>
            <w:r w:rsidRPr="00324790">
              <w:rPr>
                <w:rFonts w:ascii="仿宋" w:eastAsia="仿宋" w:hAnsi="仿宋" w:hint="eastAsia"/>
                <w:color w:val="000000" w:themeColor="text1"/>
                <w:sz w:val="18"/>
                <w:szCs w:val="18"/>
              </w:rPr>
              <w:t>对作品个案进行艺术处理的音乐设计</w:t>
            </w:r>
            <w:r w:rsidRPr="00324790">
              <w:rPr>
                <w:rFonts w:ascii="仿宋" w:eastAsia="仿宋" w:hAnsi="仿宋"/>
                <w:color w:val="000000" w:themeColor="text1"/>
                <w:sz w:val="18"/>
                <w:szCs w:val="18"/>
                <w:lang w:val="zh-TW"/>
              </w:rPr>
              <w:t>，</w:t>
            </w:r>
            <w:r w:rsidRPr="00324790">
              <w:rPr>
                <w:rFonts w:ascii="仿宋" w:eastAsia="仿宋" w:hAnsi="仿宋" w:hint="eastAsia"/>
                <w:color w:val="000000" w:themeColor="text1"/>
                <w:sz w:val="18"/>
                <w:szCs w:val="18"/>
              </w:rPr>
              <w:t>提升个人音乐素养，培育能演、能策、能宣、能教的职业化</w:t>
            </w:r>
            <w:proofErr w:type="gramStart"/>
            <w:r w:rsidRPr="00324790">
              <w:rPr>
                <w:rFonts w:ascii="仿宋" w:eastAsia="仿宋" w:hAnsi="仿宋" w:hint="eastAsia"/>
                <w:color w:val="000000" w:themeColor="text1"/>
                <w:sz w:val="18"/>
                <w:szCs w:val="18"/>
              </w:rPr>
              <w:t>应岗能力</w:t>
            </w:r>
            <w:proofErr w:type="gramEnd"/>
            <w:r w:rsidRPr="00324790">
              <w:rPr>
                <w:rFonts w:ascii="仿宋" w:eastAsia="仿宋" w:hAnsi="仿宋" w:hint="eastAsia"/>
                <w:color w:val="000000" w:themeColor="text1"/>
                <w:sz w:val="18"/>
                <w:szCs w:val="18"/>
              </w:rPr>
              <w:t>。</w:t>
            </w:r>
          </w:p>
        </w:tc>
        <w:tc>
          <w:tcPr>
            <w:tcW w:w="4536" w:type="dxa"/>
            <w:shd w:val="clear" w:color="auto" w:fill="FFFFFF" w:themeFill="background1"/>
            <w:vAlign w:val="center"/>
          </w:tcPr>
          <w:p w:rsidR="00E9681B" w:rsidRPr="00324790" w:rsidRDefault="00C5120B">
            <w:pPr>
              <w:pStyle w:val="reader-word-layer"/>
              <w:spacing w:before="0" w:beforeAutospacing="0" w:after="0" w:afterAutospacing="0"/>
              <w:rPr>
                <w:rFonts w:ascii="仿宋" w:eastAsia="仿宋" w:hAnsi="仿宋" w:cs="Times New Roman"/>
                <w:color w:val="000000" w:themeColor="text1"/>
                <w:kern w:val="2"/>
                <w:sz w:val="18"/>
                <w:szCs w:val="18"/>
              </w:rPr>
            </w:pPr>
            <w:r w:rsidRPr="00324790">
              <w:rPr>
                <w:rFonts w:ascii="仿宋" w:eastAsia="仿宋" w:hAnsi="仿宋" w:cs="Times New Roman" w:hint="eastAsia"/>
                <w:color w:val="000000" w:themeColor="text1"/>
                <w:kern w:val="2"/>
                <w:sz w:val="18"/>
                <w:szCs w:val="18"/>
              </w:rPr>
              <w:t>西方作品</w:t>
            </w:r>
          </w:p>
          <w:p w:rsidR="00E9681B" w:rsidRPr="00324790" w:rsidRDefault="00C5120B">
            <w:pPr>
              <w:pStyle w:val="reader-word-layer"/>
              <w:spacing w:before="0" w:beforeAutospacing="0" w:after="0" w:afterAutospacing="0"/>
              <w:rPr>
                <w:rFonts w:ascii="仿宋" w:eastAsia="仿宋" w:hAnsi="仿宋" w:cs="Times New Roman"/>
                <w:color w:val="000000" w:themeColor="text1"/>
                <w:kern w:val="2"/>
                <w:sz w:val="18"/>
                <w:szCs w:val="18"/>
              </w:rPr>
            </w:pPr>
            <w:r w:rsidRPr="00324790">
              <w:rPr>
                <w:rFonts w:ascii="仿宋" w:eastAsia="仿宋" w:hAnsi="仿宋" w:cs="Times New Roman" w:hint="eastAsia"/>
                <w:color w:val="000000" w:themeColor="text1"/>
                <w:kern w:val="2"/>
                <w:sz w:val="18"/>
                <w:szCs w:val="18"/>
              </w:rPr>
              <w:t>1.德奥古典乐派：海顿、莫扎特、贝多芬的作品</w:t>
            </w:r>
          </w:p>
          <w:p w:rsidR="00E9681B" w:rsidRPr="00324790" w:rsidRDefault="00C5120B">
            <w:pPr>
              <w:pStyle w:val="reader-word-layer"/>
              <w:spacing w:before="0" w:beforeAutospacing="0" w:after="0" w:afterAutospacing="0"/>
              <w:rPr>
                <w:rFonts w:ascii="仿宋" w:eastAsia="仿宋" w:hAnsi="仿宋" w:cs="Times New Roman"/>
                <w:color w:val="000000" w:themeColor="text1"/>
                <w:kern w:val="2"/>
                <w:sz w:val="18"/>
                <w:szCs w:val="18"/>
              </w:rPr>
            </w:pPr>
            <w:r w:rsidRPr="00324790">
              <w:rPr>
                <w:rFonts w:ascii="仿宋" w:eastAsia="仿宋" w:hAnsi="仿宋" w:cs="Times New Roman" w:hint="eastAsia"/>
                <w:color w:val="000000" w:themeColor="text1"/>
                <w:kern w:val="2"/>
                <w:sz w:val="18"/>
                <w:szCs w:val="18"/>
              </w:rPr>
              <w:t>2.民族主义乐派：肖邦、李斯特、拉赫玛尼诺夫的作品</w:t>
            </w:r>
          </w:p>
          <w:p w:rsidR="00E9681B" w:rsidRPr="00324790" w:rsidRDefault="00C5120B">
            <w:pPr>
              <w:pStyle w:val="reader-word-layer"/>
              <w:spacing w:before="0" w:beforeAutospacing="0" w:after="0" w:afterAutospacing="0"/>
              <w:rPr>
                <w:rFonts w:ascii="仿宋" w:eastAsia="仿宋" w:hAnsi="仿宋" w:cs="Times New Roman"/>
                <w:color w:val="000000" w:themeColor="text1"/>
                <w:kern w:val="2"/>
                <w:sz w:val="18"/>
                <w:szCs w:val="18"/>
              </w:rPr>
            </w:pPr>
            <w:r w:rsidRPr="00324790">
              <w:rPr>
                <w:rFonts w:ascii="仿宋" w:eastAsia="仿宋" w:hAnsi="仿宋" w:cs="Times New Roman" w:hint="eastAsia"/>
                <w:color w:val="000000" w:themeColor="text1"/>
                <w:kern w:val="2"/>
                <w:sz w:val="18"/>
                <w:szCs w:val="18"/>
              </w:rPr>
              <w:t>3.印象主义乐派：德彪西、拉威尔的作品</w:t>
            </w:r>
          </w:p>
          <w:p w:rsidR="00E9681B" w:rsidRPr="00324790" w:rsidRDefault="00C5120B">
            <w:pPr>
              <w:pStyle w:val="reader-word-layer"/>
              <w:spacing w:before="0" w:beforeAutospacing="0" w:after="0" w:afterAutospacing="0"/>
              <w:rPr>
                <w:rFonts w:ascii="仿宋" w:eastAsia="仿宋" w:hAnsi="仿宋" w:cs="Times New Roman"/>
                <w:color w:val="000000" w:themeColor="text1"/>
                <w:kern w:val="2"/>
                <w:sz w:val="18"/>
                <w:szCs w:val="18"/>
              </w:rPr>
            </w:pPr>
            <w:r w:rsidRPr="00324790">
              <w:rPr>
                <w:rFonts w:ascii="仿宋" w:eastAsia="仿宋" w:hAnsi="仿宋" w:cs="Times New Roman" w:hint="eastAsia"/>
                <w:color w:val="000000" w:themeColor="text1"/>
                <w:kern w:val="2"/>
                <w:sz w:val="18"/>
                <w:szCs w:val="18"/>
              </w:rPr>
              <w:t>中国作品</w:t>
            </w:r>
          </w:p>
          <w:p w:rsidR="00E9681B" w:rsidRPr="00324790" w:rsidRDefault="00C5120B">
            <w:pPr>
              <w:pStyle w:val="reader-word-layer"/>
              <w:spacing w:before="0" w:beforeAutospacing="0" w:after="0" w:afterAutospacing="0"/>
              <w:rPr>
                <w:rFonts w:ascii="仿宋" w:eastAsia="仿宋" w:hAnsi="仿宋" w:cs="Times New Roman"/>
                <w:color w:val="000000" w:themeColor="text1"/>
                <w:kern w:val="2"/>
                <w:sz w:val="18"/>
                <w:szCs w:val="18"/>
              </w:rPr>
            </w:pPr>
            <w:r w:rsidRPr="00324790">
              <w:rPr>
                <w:rFonts w:ascii="仿宋" w:eastAsia="仿宋" w:hAnsi="仿宋" w:cs="Times New Roman" w:hint="eastAsia"/>
                <w:color w:val="000000" w:themeColor="text1"/>
                <w:kern w:val="2"/>
                <w:sz w:val="18"/>
                <w:szCs w:val="18"/>
              </w:rPr>
              <w:t>1.民歌风格：黄河流域、长江流域钢琴作品</w:t>
            </w:r>
          </w:p>
          <w:p w:rsidR="00E9681B" w:rsidRPr="00324790" w:rsidRDefault="00C5120B">
            <w:pPr>
              <w:pStyle w:val="reader-word-layer"/>
              <w:spacing w:before="0" w:beforeAutospacing="0" w:after="0" w:afterAutospacing="0"/>
              <w:rPr>
                <w:rFonts w:ascii="仿宋" w:eastAsia="仿宋" w:hAnsi="仿宋" w:cs="Times New Roman"/>
                <w:color w:val="000000" w:themeColor="text1"/>
                <w:kern w:val="2"/>
                <w:sz w:val="18"/>
                <w:szCs w:val="18"/>
              </w:rPr>
            </w:pPr>
            <w:r w:rsidRPr="00324790">
              <w:rPr>
                <w:rFonts w:ascii="仿宋" w:eastAsia="仿宋" w:hAnsi="仿宋" w:cs="Times New Roman" w:hint="eastAsia"/>
                <w:color w:val="000000" w:themeColor="text1"/>
                <w:kern w:val="2"/>
                <w:sz w:val="18"/>
                <w:szCs w:val="18"/>
              </w:rPr>
              <w:t>2.红色经典：新民主主义革命主题、新中国建设主题钢琴作品</w:t>
            </w:r>
          </w:p>
          <w:p w:rsidR="00E9681B" w:rsidRPr="00324790" w:rsidRDefault="00C5120B">
            <w:pPr>
              <w:pStyle w:val="reader-word-layer"/>
              <w:spacing w:before="0" w:beforeAutospacing="0" w:after="0" w:afterAutospacing="0"/>
              <w:rPr>
                <w:rFonts w:ascii="仿宋" w:eastAsia="仿宋" w:hAnsi="仿宋" w:cs="Times New Roman"/>
                <w:color w:val="000000" w:themeColor="text1"/>
                <w:kern w:val="2"/>
                <w:sz w:val="18"/>
                <w:szCs w:val="18"/>
              </w:rPr>
            </w:pPr>
            <w:r w:rsidRPr="00324790">
              <w:rPr>
                <w:rFonts w:ascii="仿宋" w:eastAsia="仿宋" w:hAnsi="仿宋" w:cs="Times New Roman" w:hint="eastAsia"/>
                <w:color w:val="000000" w:themeColor="text1"/>
                <w:kern w:val="2"/>
                <w:sz w:val="18"/>
                <w:szCs w:val="18"/>
              </w:rPr>
              <w:t>3.古典意象：诗词意象、水月云意象钢琴作品</w:t>
            </w:r>
          </w:p>
        </w:tc>
        <w:tc>
          <w:tcPr>
            <w:tcW w:w="949" w:type="dxa"/>
            <w:shd w:val="clear" w:color="auto" w:fill="FFFFFF" w:themeFill="background1"/>
            <w:vAlign w:val="center"/>
          </w:tcPr>
          <w:p w:rsidR="00E9681B" w:rsidRPr="00324790" w:rsidRDefault="00C5120B">
            <w:pPr>
              <w:jc w:val="center"/>
              <w:rPr>
                <w:rFonts w:ascii="仿宋" w:eastAsia="仿宋" w:hAnsi="仿宋"/>
                <w:color w:val="000000" w:themeColor="text1"/>
                <w:sz w:val="18"/>
                <w:szCs w:val="18"/>
              </w:rPr>
            </w:pPr>
            <w:r w:rsidRPr="00324790">
              <w:rPr>
                <w:rFonts w:ascii="仿宋" w:eastAsia="仿宋" w:hAnsi="仿宋" w:hint="eastAsia"/>
                <w:color w:val="000000" w:themeColor="text1"/>
                <w:sz w:val="18"/>
                <w:szCs w:val="18"/>
              </w:rPr>
              <w:t>键盘五年一贯学生</w:t>
            </w:r>
          </w:p>
        </w:tc>
      </w:tr>
      <w:tr w:rsidR="000E6F8A" w:rsidTr="00324790">
        <w:trPr>
          <w:trHeight w:val="1274"/>
          <w:jc w:val="center"/>
        </w:trPr>
        <w:tc>
          <w:tcPr>
            <w:tcW w:w="568" w:type="dxa"/>
            <w:shd w:val="clear" w:color="auto" w:fill="FFFFFF" w:themeFill="background1"/>
            <w:vAlign w:val="center"/>
          </w:tcPr>
          <w:p w:rsidR="000E6F8A" w:rsidRDefault="000E6F8A">
            <w:pPr>
              <w:pStyle w:val="reader-word-layer"/>
              <w:spacing w:before="0" w:beforeAutospacing="0" w:after="0" w:afterAutospacing="0"/>
              <w:jc w:val="center"/>
              <w:rPr>
                <w:rFonts w:ascii="仿宋" w:eastAsia="仿宋" w:hAnsi="仿宋" w:cs="Times New Roman"/>
                <w:color w:val="000000"/>
                <w:kern w:val="2"/>
                <w:sz w:val="18"/>
                <w:szCs w:val="18"/>
              </w:rPr>
            </w:pPr>
            <w:r>
              <w:rPr>
                <w:rFonts w:ascii="仿宋" w:eastAsia="仿宋" w:hAnsi="仿宋" w:cs="Times New Roman" w:hint="eastAsia"/>
                <w:color w:val="000000"/>
                <w:kern w:val="2"/>
                <w:sz w:val="18"/>
                <w:szCs w:val="18"/>
              </w:rPr>
              <w:t>5</w:t>
            </w:r>
          </w:p>
        </w:tc>
        <w:tc>
          <w:tcPr>
            <w:tcW w:w="1261" w:type="dxa"/>
            <w:shd w:val="clear" w:color="auto" w:fill="FFFFFF" w:themeFill="background1"/>
            <w:vAlign w:val="center"/>
          </w:tcPr>
          <w:p w:rsidR="000E6F8A" w:rsidRDefault="000E6F8A" w:rsidP="000E6F8A">
            <w:pPr>
              <w:widowControl/>
              <w:spacing w:line="0" w:lineRule="atLeast"/>
              <w:jc w:val="center"/>
              <w:rPr>
                <w:rFonts w:ascii="仿宋" w:eastAsia="仿宋" w:hAnsi="仿宋"/>
                <w:color w:val="000000"/>
                <w:sz w:val="18"/>
                <w:szCs w:val="18"/>
              </w:rPr>
            </w:pPr>
            <w:r>
              <w:rPr>
                <w:rFonts w:ascii="仿宋" w:eastAsia="仿宋" w:hAnsi="仿宋" w:hint="eastAsia"/>
                <w:color w:val="000000"/>
                <w:sz w:val="18"/>
                <w:szCs w:val="18"/>
              </w:rPr>
              <w:t>钢琴艺术史</w:t>
            </w:r>
          </w:p>
        </w:tc>
        <w:tc>
          <w:tcPr>
            <w:tcW w:w="851" w:type="dxa"/>
            <w:shd w:val="clear" w:color="auto" w:fill="FFFFFF" w:themeFill="background1"/>
            <w:vAlign w:val="center"/>
          </w:tcPr>
          <w:p w:rsidR="000E6F8A" w:rsidRDefault="000E6F8A" w:rsidP="0089388B">
            <w:pPr>
              <w:widowControl/>
              <w:spacing w:line="0" w:lineRule="atLeast"/>
              <w:jc w:val="center"/>
              <w:rPr>
                <w:rFonts w:ascii="仿宋" w:eastAsia="仿宋" w:hAnsi="仿宋"/>
                <w:color w:val="000000"/>
                <w:sz w:val="18"/>
                <w:szCs w:val="18"/>
              </w:rPr>
            </w:pPr>
            <w:r>
              <w:rPr>
                <w:rFonts w:ascii="仿宋" w:eastAsia="仿宋" w:hAnsi="仿宋" w:hint="eastAsia"/>
                <w:color w:val="000000"/>
                <w:sz w:val="18"/>
                <w:szCs w:val="18"/>
              </w:rPr>
              <w:t>2节</w:t>
            </w:r>
          </w:p>
        </w:tc>
        <w:tc>
          <w:tcPr>
            <w:tcW w:w="992" w:type="dxa"/>
            <w:shd w:val="clear" w:color="auto" w:fill="FFFFFF" w:themeFill="background1"/>
            <w:vAlign w:val="center"/>
          </w:tcPr>
          <w:p w:rsidR="000E6F8A" w:rsidRDefault="000E6F8A" w:rsidP="000E6F8A">
            <w:pPr>
              <w:widowControl/>
              <w:spacing w:line="0" w:lineRule="atLeast"/>
              <w:jc w:val="center"/>
              <w:rPr>
                <w:rFonts w:ascii="仿宋" w:eastAsia="仿宋" w:hAnsi="仿宋"/>
                <w:color w:val="000000"/>
                <w:sz w:val="18"/>
                <w:szCs w:val="18"/>
              </w:rPr>
            </w:pPr>
            <w:r>
              <w:rPr>
                <w:rFonts w:ascii="仿宋" w:eastAsia="仿宋" w:hAnsi="仿宋" w:hint="eastAsia"/>
                <w:color w:val="000000"/>
                <w:sz w:val="18"/>
                <w:szCs w:val="18"/>
              </w:rPr>
              <w:t>3</w:t>
            </w:r>
            <w:r w:rsidR="0089388B">
              <w:rPr>
                <w:rFonts w:ascii="仿宋" w:eastAsia="仿宋" w:hAnsi="仿宋" w:hint="eastAsia"/>
                <w:color w:val="000000"/>
                <w:sz w:val="18"/>
                <w:szCs w:val="18"/>
              </w:rPr>
              <w:t>学分</w:t>
            </w:r>
          </w:p>
        </w:tc>
        <w:tc>
          <w:tcPr>
            <w:tcW w:w="567" w:type="dxa"/>
            <w:shd w:val="clear" w:color="auto" w:fill="FFFFFF" w:themeFill="background1"/>
            <w:vAlign w:val="center"/>
          </w:tcPr>
          <w:p w:rsidR="000E6F8A" w:rsidRDefault="000E6F8A">
            <w:pPr>
              <w:pStyle w:val="reader-word-layer"/>
              <w:spacing w:before="0" w:beforeAutospacing="0" w:after="0" w:afterAutospacing="0"/>
              <w:jc w:val="center"/>
              <w:rPr>
                <w:rFonts w:ascii="仿宋" w:eastAsia="仿宋" w:hAnsi="仿宋" w:cs="Times New Roman"/>
                <w:color w:val="000000"/>
                <w:kern w:val="2"/>
                <w:sz w:val="18"/>
                <w:szCs w:val="18"/>
              </w:rPr>
            </w:pPr>
            <w:r>
              <w:rPr>
                <w:rFonts w:ascii="仿宋" w:eastAsia="仿宋" w:hAnsi="仿宋" w:cs="Times New Roman" w:hint="eastAsia"/>
                <w:color w:val="000000"/>
                <w:kern w:val="2"/>
                <w:sz w:val="18"/>
                <w:szCs w:val="18"/>
              </w:rPr>
              <w:t>8</w:t>
            </w:r>
          </w:p>
        </w:tc>
        <w:tc>
          <w:tcPr>
            <w:tcW w:w="3118" w:type="dxa"/>
            <w:shd w:val="clear" w:color="auto" w:fill="FFFFFF" w:themeFill="background1"/>
            <w:vAlign w:val="center"/>
          </w:tcPr>
          <w:p w:rsidR="00F13C35" w:rsidRPr="00F13C35" w:rsidRDefault="00F13C35" w:rsidP="00F13C35">
            <w:pPr>
              <w:jc w:val="left"/>
              <w:rPr>
                <w:rFonts w:ascii="仿宋" w:eastAsia="仿宋" w:hAnsi="仿宋"/>
                <w:color w:val="000000"/>
                <w:sz w:val="18"/>
                <w:szCs w:val="18"/>
              </w:rPr>
            </w:pPr>
            <w:r w:rsidRPr="00F13C35">
              <w:rPr>
                <w:rFonts w:ascii="仿宋" w:eastAsia="仿宋" w:hAnsi="仿宋" w:hint="eastAsia"/>
                <w:color w:val="000000"/>
                <w:sz w:val="18"/>
                <w:szCs w:val="18"/>
              </w:rPr>
              <w:t>结合欣赏的美学感受与分析的理性认知来提升钢琴表演专业学生对钢琴音乐的理解、表达和思维能力的同时扩充学生的曲目量。此外还要求学生能够将所学知识与自己的技能融会贯通，在实践中运用自如。</w:t>
            </w:r>
          </w:p>
          <w:p w:rsidR="000E6F8A" w:rsidRDefault="000E6F8A">
            <w:pPr>
              <w:jc w:val="left"/>
              <w:rPr>
                <w:rFonts w:ascii="仿宋" w:eastAsia="仿宋" w:hAnsi="仿宋"/>
                <w:color w:val="000000"/>
                <w:sz w:val="18"/>
                <w:szCs w:val="18"/>
              </w:rPr>
            </w:pPr>
          </w:p>
        </w:tc>
        <w:tc>
          <w:tcPr>
            <w:tcW w:w="4536" w:type="dxa"/>
            <w:shd w:val="clear" w:color="auto" w:fill="FFFFFF" w:themeFill="background1"/>
            <w:vAlign w:val="center"/>
          </w:tcPr>
          <w:p w:rsidR="000E6F8A" w:rsidRDefault="00F13C35">
            <w:pPr>
              <w:pStyle w:val="reader-word-layer"/>
              <w:spacing w:before="0" w:beforeAutospacing="0" w:after="0" w:afterAutospacing="0"/>
              <w:rPr>
                <w:rFonts w:ascii="仿宋" w:eastAsia="仿宋" w:hAnsi="仿宋" w:cs="Times New Roman"/>
                <w:color w:val="000000"/>
                <w:kern w:val="2"/>
                <w:sz w:val="18"/>
                <w:szCs w:val="18"/>
              </w:rPr>
            </w:pPr>
            <w:r w:rsidRPr="00F13C35">
              <w:rPr>
                <w:rFonts w:ascii="仿宋" w:eastAsia="仿宋" w:hAnsi="仿宋" w:cs="Times New Roman" w:hint="eastAsia"/>
                <w:color w:val="000000"/>
                <w:kern w:val="2"/>
                <w:sz w:val="18"/>
                <w:szCs w:val="18"/>
              </w:rPr>
              <w:t>课程讲述的是西方钢琴音乐文献的艺术历史，着重于西方钢琴艺术史的历史脉络梳理，重点介绍、学习突出作曲家、作品音乐风格的变迁及造成这种变迁的历史原因、审美原因等。</w:t>
            </w:r>
          </w:p>
        </w:tc>
        <w:tc>
          <w:tcPr>
            <w:tcW w:w="949" w:type="dxa"/>
            <w:shd w:val="clear" w:color="auto" w:fill="FFFFFF" w:themeFill="background1"/>
            <w:vAlign w:val="center"/>
          </w:tcPr>
          <w:p w:rsidR="000E6F8A" w:rsidRDefault="00897080">
            <w:pPr>
              <w:jc w:val="center"/>
              <w:rPr>
                <w:rFonts w:ascii="仿宋" w:eastAsia="仿宋" w:hAnsi="仿宋"/>
                <w:color w:val="000000"/>
                <w:sz w:val="18"/>
                <w:szCs w:val="18"/>
              </w:rPr>
            </w:pPr>
            <w:r>
              <w:rPr>
                <w:rFonts w:ascii="仿宋" w:eastAsia="仿宋" w:hAnsi="仿宋" w:hint="eastAsia"/>
                <w:color w:val="000000"/>
                <w:sz w:val="18"/>
                <w:szCs w:val="18"/>
              </w:rPr>
              <w:t>键盘五年一贯学生</w:t>
            </w:r>
          </w:p>
        </w:tc>
      </w:tr>
      <w:tr w:rsidR="000E6F8A" w:rsidTr="00324790">
        <w:trPr>
          <w:trHeight w:val="833"/>
          <w:jc w:val="center"/>
        </w:trPr>
        <w:tc>
          <w:tcPr>
            <w:tcW w:w="568" w:type="dxa"/>
            <w:shd w:val="clear" w:color="auto" w:fill="FFFFFF" w:themeFill="background1"/>
            <w:vAlign w:val="center"/>
          </w:tcPr>
          <w:p w:rsidR="000E6F8A" w:rsidRDefault="000E6F8A">
            <w:pPr>
              <w:pStyle w:val="reader-word-layer"/>
              <w:spacing w:before="0" w:beforeAutospacing="0" w:after="0" w:afterAutospacing="0"/>
              <w:jc w:val="center"/>
              <w:rPr>
                <w:rFonts w:ascii="仿宋" w:eastAsia="仿宋" w:hAnsi="仿宋" w:cs="Times New Roman"/>
                <w:color w:val="000000"/>
                <w:kern w:val="2"/>
                <w:sz w:val="18"/>
                <w:szCs w:val="18"/>
              </w:rPr>
            </w:pPr>
            <w:r>
              <w:rPr>
                <w:rFonts w:ascii="仿宋" w:eastAsia="仿宋" w:hAnsi="仿宋" w:cs="Times New Roman" w:hint="eastAsia"/>
                <w:color w:val="000000"/>
                <w:kern w:val="2"/>
                <w:sz w:val="18"/>
                <w:szCs w:val="18"/>
              </w:rPr>
              <w:t>6</w:t>
            </w:r>
          </w:p>
        </w:tc>
        <w:tc>
          <w:tcPr>
            <w:tcW w:w="1261" w:type="dxa"/>
            <w:shd w:val="clear" w:color="auto" w:fill="FFFFFF" w:themeFill="background1"/>
            <w:vAlign w:val="center"/>
          </w:tcPr>
          <w:p w:rsidR="000E6F8A" w:rsidRDefault="000E6F8A" w:rsidP="000E6F8A">
            <w:pPr>
              <w:widowControl/>
              <w:spacing w:line="0" w:lineRule="atLeast"/>
              <w:jc w:val="center"/>
              <w:rPr>
                <w:rFonts w:ascii="仿宋" w:eastAsia="仿宋" w:hAnsi="仿宋"/>
                <w:color w:val="000000"/>
                <w:sz w:val="18"/>
                <w:szCs w:val="18"/>
              </w:rPr>
            </w:pPr>
            <w:r>
              <w:rPr>
                <w:rFonts w:ascii="仿宋" w:eastAsia="仿宋" w:hAnsi="仿宋" w:hint="eastAsia"/>
                <w:color w:val="000000"/>
                <w:sz w:val="18"/>
                <w:szCs w:val="18"/>
              </w:rPr>
              <w:t>钢琴教学法</w:t>
            </w:r>
          </w:p>
        </w:tc>
        <w:tc>
          <w:tcPr>
            <w:tcW w:w="851" w:type="dxa"/>
            <w:shd w:val="clear" w:color="auto" w:fill="FFFFFF" w:themeFill="background1"/>
            <w:vAlign w:val="center"/>
          </w:tcPr>
          <w:p w:rsidR="000E6F8A" w:rsidRDefault="000E6F8A" w:rsidP="0089388B">
            <w:pPr>
              <w:widowControl/>
              <w:spacing w:line="0" w:lineRule="atLeast"/>
              <w:jc w:val="center"/>
              <w:rPr>
                <w:rFonts w:ascii="仿宋" w:eastAsia="仿宋" w:hAnsi="仿宋"/>
                <w:color w:val="000000"/>
                <w:sz w:val="18"/>
                <w:szCs w:val="18"/>
              </w:rPr>
            </w:pPr>
            <w:r>
              <w:rPr>
                <w:rFonts w:ascii="仿宋" w:eastAsia="仿宋" w:hAnsi="仿宋" w:hint="eastAsia"/>
                <w:color w:val="000000"/>
                <w:sz w:val="18"/>
                <w:szCs w:val="18"/>
              </w:rPr>
              <w:t>2节</w:t>
            </w:r>
          </w:p>
        </w:tc>
        <w:tc>
          <w:tcPr>
            <w:tcW w:w="992" w:type="dxa"/>
            <w:shd w:val="clear" w:color="auto" w:fill="FFFFFF" w:themeFill="background1"/>
            <w:vAlign w:val="center"/>
          </w:tcPr>
          <w:p w:rsidR="000E6F8A" w:rsidRDefault="000E6F8A" w:rsidP="000E6F8A">
            <w:pPr>
              <w:widowControl/>
              <w:spacing w:line="0" w:lineRule="atLeast"/>
              <w:jc w:val="center"/>
              <w:rPr>
                <w:rFonts w:ascii="仿宋" w:eastAsia="仿宋" w:hAnsi="仿宋"/>
                <w:color w:val="000000"/>
                <w:sz w:val="18"/>
                <w:szCs w:val="18"/>
              </w:rPr>
            </w:pPr>
            <w:r>
              <w:rPr>
                <w:rFonts w:ascii="仿宋" w:eastAsia="仿宋" w:hAnsi="仿宋" w:hint="eastAsia"/>
                <w:color w:val="000000"/>
                <w:sz w:val="18"/>
                <w:szCs w:val="18"/>
              </w:rPr>
              <w:t>3</w:t>
            </w:r>
            <w:r w:rsidR="0089388B">
              <w:rPr>
                <w:rFonts w:ascii="仿宋" w:eastAsia="仿宋" w:hAnsi="仿宋" w:hint="eastAsia"/>
                <w:color w:val="000000"/>
                <w:sz w:val="18"/>
                <w:szCs w:val="18"/>
              </w:rPr>
              <w:t>学分</w:t>
            </w:r>
          </w:p>
        </w:tc>
        <w:tc>
          <w:tcPr>
            <w:tcW w:w="567" w:type="dxa"/>
            <w:shd w:val="clear" w:color="auto" w:fill="FFFFFF" w:themeFill="background1"/>
            <w:vAlign w:val="center"/>
          </w:tcPr>
          <w:p w:rsidR="000E6F8A" w:rsidRDefault="000E6F8A">
            <w:pPr>
              <w:pStyle w:val="reader-word-layer"/>
              <w:spacing w:before="0" w:beforeAutospacing="0" w:after="0" w:afterAutospacing="0"/>
              <w:jc w:val="center"/>
              <w:rPr>
                <w:rFonts w:ascii="仿宋" w:eastAsia="仿宋" w:hAnsi="仿宋" w:cs="Times New Roman"/>
                <w:color w:val="000000"/>
                <w:kern w:val="2"/>
                <w:sz w:val="18"/>
                <w:szCs w:val="18"/>
              </w:rPr>
            </w:pPr>
            <w:r>
              <w:rPr>
                <w:rFonts w:ascii="仿宋" w:eastAsia="仿宋" w:hAnsi="仿宋" w:cs="Times New Roman" w:hint="eastAsia"/>
                <w:color w:val="000000"/>
                <w:kern w:val="2"/>
                <w:sz w:val="18"/>
                <w:szCs w:val="18"/>
              </w:rPr>
              <w:t>9</w:t>
            </w:r>
          </w:p>
        </w:tc>
        <w:tc>
          <w:tcPr>
            <w:tcW w:w="3118" w:type="dxa"/>
            <w:shd w:val="clear" w:color="auto" w:fill="FFFFFF" w:themeFill="background1"/>
            <w:vAlign w:val="center"/>
          </w:tcPr>
          <w:p w:rsidR="000E6F8A" w:rsidRDefault="00913EE9" w:rsidP="00913EE9">
            <w:pPr>
              <w:jc w:val="left"/>
              <w:rPr>
                <w:rFonts w:ascii="仿宋" w:eastAsia="仿宋" w:hAnsi="仿宋"/>
                <w:color w:val="000000"/>
                <w:sz w:val="18"/>
                <w:szCs w:val="18"/>
              </w:rPr>
            </w:pPr>
            <w:r w:rsidRPr="00913EE9">
              <w:rPr>
                <w:rFonts w:ascii="仿宋" w:eastAsia="仿宋" w:hAnsi="仿宋" w:hint="eastAsia"/>
                <w:color w:val="000000"/>
                <w:sz w:val="18"/>
                <w:szCs w:val="18"/>
              </w:rPr>
              <w:t>能够清晰地了解钢琴艺术各个历史时期的风格特点以及在教学中如何掌握这些特点</w:t>
            </w:r>
            <w:r>
              <w:rPr>
                <w:rFonts w:ascii="仿宋" w:eastAsia="仿宋" w:hAnsi="仿宋" w:hint="eastAsia"/>
                <w:color w:val="000000"/>
                <w:sz w:val="18"/>
                <w:szCs w:val="18"/>
              </w:rPr>
              <w:t>；</w:t>
            </w:r>
            <w:r w:rsidRPr="00913EE9">
              <w:rPr>
                <w:rFonts w:ascii="仿宋" w:eastAsia="仿宋" w:hAnsi="仿宋" w:hint="eastAsia"/>
                <w:color w:val="000000"/>
                <w:sz w:val="18"/>
                <w:szCs w:val="18"/>
              </w:rPr>
              <w:t>正确理解初、中级钢琴教学中各种基本弹奏技术的基本教学步骤，能用语言准确地表述各种基本技术的弹奏要领;使学生了解各种教材的合理搭配使用，各类具体教材的弹奏规则及教学要点等。</w:t>
            </w:r>
          </w:p>
        </w:tc>
        <w:tc>
          <w:tcPr>
            <w:tcW w:w="4536" w:type="dxa"/>
            <w:shd w:val="clear" w:color="auto" w:fill="FFFFFF" w:themeFill="background1"/>
            <w:vAlign w:val="center"/>
          </w:tcPr>
          <w:p w:rsidR="000E6F8A" w:rsidRDefault="00913EE9" w:rsidP="00913EE9">
            <w:pPr>
              <w:pStyle w:val="reader-word-layer"/>
              <w:spacing w:before="0" w:beforeAutospacing="0" w:after="0" w:afterAutospacing="0"/>
              <w:rPr>
                <w:rFonts w:ascii="仿宋" w:eastAsia="仿宋" w:hAnsi="仿宋" w:cs="Times New Roman"/>
                <w:color w:val="000000"/>
                <w:kern w:val="2"/>
                <w:sz w:val="18"/>
                <w:szCs w:val="18"/>
              </w:rPr>
            </w:pPr>
            <w:r w:rsidRPr="00913EE9">
              <w:rPr>
                <w:rFonts w:ascii="仿宋" w:eastAsia="仿宋" w:hAnsi="仿宋" w:cs="Times New Roman" w:hint="eastAsia"/>
                <w:color w:val="000000"/>
                <w:kern w:val="2"/>
                <w:sz w:val="18"/>
                <w:szCs w:val="18"/>
              </w:rPr>
              <w:t>通过对钢琴教学中教师与学生双边活动的内容、过程、原则、方法等方面的具体分析，研究钢琴教学中的共性问题，总结钢琴教学活动的特点与规律。</w:t>
            </w:r>
          </w:p>
        </w:tc>
        <w:tc>
          <w:tcPr>
            <w:tcW w:w="949" w:type="dxa"/>
            <w:shd w:val="clear" w:color="auto" w:fill="FFFFFF" w:themeFill="background1"/>
            <w:vAlign w:val="center"/>
          </w:tcPr>
          <w:p w:rsidR="000E6F8A" w:rsidRPr="00897080" w:rsidRDefault="00897080">
            <w:pPr>
              <w:jc w:val="center"/>
              <w:rPr>
                <w:rFonts w:ascii="仿宋" w:eastAsia="仿宋" w:hAnsi="仿宋"/>
                <w:color w:val="000000"/>
                <w:sz w:val="18"/>
                <w:szCs w:val="18"/>
              </w:rPr>
            </w:pPr>
            <w:r>
              <w:rPr>
                <w:rFonts w:ascii="仿宋" w:eastAsia="仿宋" w:hAnsi="仿宋" w:hint="eastAsia"/>
                <w:color w:val="000000"/>
                <w:sz w:val="18"/>
                <w:szCs w:val="18"/>
              </w:rPr>
              <w:t>键盘五年一贯学生</w:t>
            </w:r>
          </w:p>
        </w:tc>
      </w:tr>
    </w:tbl>
    <w:p w:rsidR="00E9681B" w:rsidRDefault="00E9681B">
      <w:pPr>
        <w:pStyle w:val="reader-word-layer"/>
        <w:shd w:val="clear" w:color="auto" w:fill="FFFFFF"/>
        <w:tabs>
          <w:tab w:val="left" w:pos="5970"/>
        </w:tabs>
        <w:spacing w:before="0" w:beforeAutospacing="0" w:after="0" w:afterAutospacing="0"/>
        <w:ind w:firstLineChars="200" w:firstLine="640"/>
        <w:jc w:val="center"/>
        <w:rPr>
          <w:rFonts w:ascii="仿宋" w:eastAsia="仿宋" w:hAnsi="仿宋" w:cs="仿宋_GB2312"/>
          <w:color w:val="000000"/>
          <w:sz w:val="32"/>
          <w:szCs w:val="32"/>
        </w:rPr>
      </w:pPr>
    </w:p>
    <w:p w:rsidR="00E9681B" w:rsidRDefault="00E9681B">
      <w:pPr>
        <w:pStyle w:val="reader-word-layer"/>
        <w:shd w:val="clear" w:color="auto" w:fill="FFFFFF"/>
        <w:spacing w:before="0" w:beforeAutospacing="0" w:after="0" w:afterAutospacing="0"/>
        <w:ind w:firstLineChars="200" w:firstLine="640"/>
        <w:jc w:val="both"/>
        <w:rPr>
          <w:rFonts w:ascii="仿宋" w:eastAsia="仿宋" w:hAnsi="仿宋" w:cs="仿宋"/>
          <w:color w:val="000000" w:themeColor="text1"/>
          <w:sz w:val="32"/>
          <w:szCs w:val="32"/>
        </w:rPr>
        <w:sectPr w:rsidR="00E9681B" w:rsidSect="00324790">
          <w:pgSz w:w="16838" w:h="11906" w:orient="landscape"/>
          <w:pgMar w:top="1800" w:right="1417" w:bottom="1800" w:left="1417" w:header="851" w:footer="992" w:gutter="0"/>
          <w:cols w:space="720"/>
          <w:docGrid w:type="lines" w:linePitch="318"/>
        </w:sectPr>
      </w:pPr>
    </w:p>
    <w:p w:rsidR="00E9681B" w:rsidRDefault="00C5120B">
      <w:pPr>
        <w:spacing w:line="560" w:lineRule="exact"/>
        <w:ind w:firstLineChars="150" w:firstLine="482"/>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lastRenderedPageBreak/>
        <w:t>（二）课程学分结构</w:t>
      </w:r>
    </w:p>
    <w:p w:rsidR="00E9681B" w:rsidRDefault="00C5120B">
      <w:pPr>
        <w:pStyle w:val="reader-word-layer"/>
        <w:shd w:val="clear" w:color="auto" w:fill="FFFFFF"/>
        <w:spacing w:before="0" w:beforeAutospacing="0" w:after="0" w:afterAutospacing="0" w:line="560"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本专业课程共分为必修课、选修课、职业岗位实践，其中必修课分综合素质必修课、专业必修课，选修课分综合素质选修课、专业限定选修课、专业任意选修课、艺术素养拓展课。</w:t>
      </w:r>
    </w:p>
    <w:p w:rsidR="00E9681B" w:rsidRDefault="00C5120B">
      <w:pPr>
        <w:pStyle w:val="reader-word-layer"/>
        <w:shd w:val="clear" w:color="auto" w:fill="FFFFFF"/>
        <w:spacing w:before="0" w:beforeAutospacing="0" w:after="0" w:afterAutospacing="0" w:line="560" w:lineRule="exact"/>
        <w:ind w:firstLineChars="200" w:firstLine="640"/>
        <w:jc w:val="both"/>
        <w:rPr>
          <w:rFonts w:ascii="仿宋" w:eastAsia="仿宋" w:hAnsi="仿宋" w:cs="仿宋"/>
          <w:color w:val="FF0000"/>
          <w:sz w:val="32"/>
          <w:szCs w:val="32"/>
        </w:rPr>
      </w:pPr>
      <w:r>
        <w:rPr>
          <w:rFonts w:ascii="仿宋" w:eastAsia="仿宋" w:hAnsi="仿宋" w:cs="仿宋" w:hint="eastAsia"/>
          <w:color w:val="000000" w:themeColor="text1"/>
          <w:sz w:val="32"/>
          <w:szCs w:val="32"/>
        </w:rPr>
        <w:t>本专业学生毕业最低要</w:t>
      </w:r>
      <w:r w:rsidRPr="0063579B">
        <w:rPr>
          <w:rFonts w:ascii="仿宋" w:eastAsia="仿宋" w:hAnsi="仿宋" w:cs="仿宋" w:hint="eastAsia"/>
          <w:color w:val="000000" w:themeColor="text1"/>
          <w:sz w:val="32"/>
          <w:szCs w:val="32"/>
        </w:rPr>
        <w:t>求：需修满180学分。</w:t>
      </w:r>
    </w:p>
    <w:p w:rsidR="00E9681B" w:rsidRDefault="00C5120B">
      <w:pPr>
        <w:pStyle w:val="reader-word-layer"/>
        <w:shd w:val="clear" w:color="auto" w:fill="FFFFFF"/>
        <w:spacing w:before="0" w:beforeAutospacing="0" w:after="0" w:afterAutospacing="0" w:line="312" w:lineRule="auto"/>
        <w:rPr>
          <w:rFonts w:ascii="仿宋" w:eastAsia="仿宋" w:hAnsi="仿宋" w:cs="仿宋"/>
          <w:b/>
          <w:color w:val="000000" w:themeColor="text1"/>
          <w:sz w:val="32"/>
          <w:szCs w:val="32"/>
        </w:rPr>
      </w:pP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rPr>
        <w:t xml:space="preserve">        </w:t>
      </w:r>
      <w:r>
        <w:rPr>
          <w:rFonts w:ascii="仿宋" w:eastAsia="仿宋" w:hAnsi="仿宋" w:cs="仿宋" w:hint="eastAsia"/>
          <w:b/>
          <w:color w:val="000000" w:themeColor="text1"/>
          <w:sz w:val="32"/>
          <w:szCs w:val="32"/>
        </w:rPr>
        <w:t>键盘乐器类别课程结构比例表</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
        <w:gridCol w:w="621"/>
        <w:gridCol w:w="1108"/>
        <w:gridCol w:w="891"/>
        <w:gridCol w:w="259"/>
        <w:gridCol w:w="1036"/>
        <w:gridCol w:w="541"/>
        <w:gridCol w:w="736"/>
        <w:gridCol w:w="205"/>
        <w:gridCol w:w="750"/>
        <w:gridCol w:w="766"/>
        <w:gridCol w:w="1520"/>
      </w:tblGrid>
      <w:tr w:rsidR="00E9681B" w:rsidTr="0063579B">
        <w:trPr>
          <w:trHeight w:val="717"/>
          <w:jc w:val="center"/>
        </w:trPr>
        <w:tc>
          <w:tcPr>
            <w:tcW w:w="1246" w:type="pct"/>
            <w:gridSpan w:val="3"/>
            <w:vAlign w:val="center"/>
          </w:tcPr>
          <w:p w:rsidR="00E9681B" w:rsidRDefault="00C5120B">
            <w:pPr>
              <w:spacing w:line="400" w:lineRule="exact"/>
              <w:jc w:val="center"/>
              <w:rPr>
                <w:rFonts w:ascii="仿宋" w:eastAsia="仿宋" w:hAnsi="仿宋"/>
                <w:color w:val="000000" w:themeColor="text1"/>
              </w:rPr>
            </w:pPr>
            <w:r>
              <w:rPr>
                <w:rFonts w:ascii="仿宋" w:eastAsia="仿宋" w:hAnsi="仿宋" w:hint="eastAsia"/>
                <w:color w:val="000000" w:themeColor="text1"/>
              </w:rPr>
              <w:t>分类</w:t>
            </w:r>
          </w:p>
        </w:tc>
        <w:tc>
          <w:tcPr>
            <w:tcW w:w="499" w:type="pct"/>
            <w:vAlign w:val="center"/>
          </w:tcPr>
          <w:p w:rsidR="00E9681B" w:rsidRDefault="00C5120B">
            <w:pPr>
              <w:spacing w:line="400" w:lineRule="exact"/>
              <w:jc w:val="center"/>
              <w:rPr>
                <w:rFonts w:ascii="仿宋" w:eastAsia="仿宋" w:hAnsi="仿宋"/>
                <w:color w:val="000000" w:themeColor="text1"/>
              </w:rPr>
            </w:pPr>
            <w:r>
              <w:rPr>
                <w:rFonts w:ascii="仿宋" w:eastAsia="仿宋" w:hAnsi="仿宋" w:hint="eastAsia"/>
                <w:color w:val="000000" w:themeColor="text1"/>
              </w:rPr>
              <w:t>学分</w:t>
            </w:r>
          </w:p>
        </w:tc>
        <w:tc>
          <w:tcPr>
            <w:tcW w:w="725" w:type="pct"/>
            <w:gridSpan w:val="2"/>
            <w:vAlign w:val="center"/>
          </w:tcPr>
          <w:p w:rsidR="00E9681B" w:rsidRDefault="00C5120B">
            <w:pPr>
              <w:spacing w:line="240" w:lineRule="exact"/>
              <w:jc w:val="center"/>
              <w:rPr>
                <w:rFonts w:ascii="仿宋" w:eastAsia="仿宋" w:hAnsi="仿宋"/>
                <w:color w:val="000000" w:themeColor="text1"/>
              </w:rPr>
            </w:pPr>
            <w:r>
              <w:rPr>
                <w:rFonts w:ascii="仿宋" w:eastAsia="仿宋" w:hAnsi="仿宋" w:hint="eastAsia"/>
                <w:color w:val="000000" w:themeColor="text1"/>
              </w:rPr>
              <w:t>占总学分</w:t>
            </w:r>
          </w:p>
          <w:p w:rsidR="00E9681B" w:rsidRDefault="00C5120B">
            <w:pPr>
              <w:spacing w:line="240" w:lineRule="exact"/>
              <w:jc w:val="center"/>
              <w:rPr>
                <w:rFonts w:ascii="仿宋" w:eastAsia="仿宋" w:hAnsi="仿宋"/>
                <w:color w:val="000000" w:themeColor="text1"/>
              </w:rPr>
            </w:pPr>
            <w:r>
              <w:rPr>
                <w:rFonts w:ascii="仿宋" w:eastAsia="仿宋" w:hAnsi="仿宋" w:hint="eastAsia"/>
                <w:color w:val="000000" w:themeColor="text1"/>
              </w:rPr>
              <w:t>比例</w:t>
            </w:r>
          </w:p>
        </w:tc>
        <w:tc>
          <w:tcPr>
            <w:tcW w:w="830" w:type="pct"/>
            <w:gridSpan w:val="3"/>
            <w:vAlign w:val="center"/>
          </w:tcPr>
          <w:p w:rsidR="00E9681B" w:rsidRDefault="00C5120B">
            <w:pPr>
              <w:spacing w:line="400" w:lineRule="exact"/>
              <w:jc w:val="center"/>
              <w:rPr>
                <w:rFonts w:ascii="仿宋" w:eastAsia="仿宋" w:hAnsi="仿宋"/>
                <w:color w:val="000000" w:themeColor="text1"/>
              </w:rPr>
            </w:pPr>
            <w:r>
              <w:rPr>
                <w:rFonts w:ascii="仿宋" w:eastAsia="仿宋" w:hAnsi="仿宋" w:hint="eastAsia"/>
                <w:color w:val="000000" w:themeColor="text1"/>
              </w:rPr>
              <w:t>学时</w:t>
            </w:r>
          </w:p>
        </w:tc>
        <w:tc>
          <w:tcPr>
            <w:tcW w:w="1701" w:type="pct"/>
            <w:gridSpan w:val="3"/>
            <w:vAlign w:val="center"/>
          </w:tcPr>
          <w:p w:rsidR="00E9681B" w:rsidRDefault="00C5120B">
            <w:pPr>
              <w:spacing w:line="400" w:lineRule="exact"/>
              <w:jc w:val="center"/>
              <w:rPr>
                <w:rFonts w:ascii="仿宋" w:eastAsia="仿宋" w:hAnsi="仿宋"/>
                <w:color w:val="000000" w:themeColor="text1"/>
              </w:rPr>
            </w:pPr>
            <w:r>
              <w:rPr>
                <w:rFonts w:ascii="仿宋" w:eastAsia="仿宋" w:hAnsi="仿宋" w:hint="eastAsia"/>
                <w:color w:val="000000" w:themeColor="text1"/>
              </w:rPr>
              <w:t>学分要求</w:t>
            </w:r>
          </w:p>
        </w:tc>
      </w:tr>
      <w:tr w:rsidR="00E9681B" w:rsidTr="0063579B">
        <w:trPr>
          <w:trHeight w:val="585"/>
          <w:jc w:val="center"/>
        </w:trPr>
        <w:tc>
          <w:tcPr>
            <w:tcW w:w="279" w:type="pct"/>
            <w:vMerge w:val="restart"/>
            <w:vAlign w:val="center"/>
          </w:tcPr>
          <w:p w:rsidR="00E9681B" w:rsidRDefault="00C5120B">
            <w:pPr>
              <w:spacing w:line="400" w:lineRule="exact"/>
              <w:jc w:val="center"/>
              <w:rPr>
                <w:rFonts w:ascii="仿宋" w:eastAsia="仿宋" w:hAnsi="仿宋" w:cs="宋体"/>
                <w:color w:val="000000" w:themeColor="text1"/>
                <w:kern w:val="0"/>
              </w:rPr>
            </w:pPr>
            <w:r>
              <w:rPr>
                <w:rFonts w:ascii="仿宋" w:eastAsia="仿宋" w:hAnsi="仿宋" w:hint="eastAsia"/>
                <w:color w:val="000000" w:themeColor="text1"/>
              </w:rPr>
              <w:t>必修</w:t>
            </w:r>
          </w:p>
        </w:tc>
        <w:tc>
          <w:tcPr>
            <w:tcW w:w="967" w:type="pct"/>
            <w:gridSpan w:val="2"/>
            <w:vAlign w:val="center"/>
          </w:tcPr>
          <w:p w:rsidR="00E9681B" w:rsidRDefault="00C5120B">
            <w:pPr>
              <w:spacing w:line="400" w:lineRule="exact"/>
              <w:jc w:val="center"/>
              <w:rPr>
                <w:rFonts w:ascii="仿宋" w:eastAsia="仿宋" w:hAnsi="仿宋"/>
                <w:color w:val="000000" w:themeColor="text1"/>
                <w:sz w:val="18"/>
                <w:szCs w:val="18"/>
              </w:rPr>
            </w:pPr>
            <w:r>
              <w:rPr>
                <w:rFonts w:ascii="仿宋" w:eastAsia="仿宋" w:hAnsi="仿宋" w:hint="eastAsia"/>
                <w:color w:val="000000" w:themeColor="text1"/>
                <w:sz w:val="18"/>
                <w:szCs w:val="18"/>
              </w:rPr>
              <w:t>综合素质必修课</w:t>
            </w:r>
          </w:p>
        </w:tc>
        <w:tc>
          <w:tcPr>
            <w:tcW w:w="499" w:type="pct"/>
            <w:vAlign w:val="center"/>
          </w:tcPr>
          <w:p w:rsidR="00E9681B" w:rsidRDefault="00C5120B">
            <w:pPr>
              <w:jc w:val="center"/>
              <w:rPr>
                <w:rFonts w:ascii="仿宋" w:eastAsia="仿宋" w:hAnsi="仿宋" w:cs="宋体"/>
                <w:color w:val="000000" w:themeColor="text1"/>
                <w:kern w:val="0"/>
              </w:rPr>
            </w:pPr>
            <w:r>
              <w:rPr>
                <w:rFonts w:ascii="仿宋" w:eastAsia="仿宋" w:hAnsi="仿宋" w:cs="宋体" w:hint="eastAsia"/>
                <w:color w:val="000000" w:themeColor="text1"/>
                <w:kern w:val="0"/>
              </w:rPr>
              <w:t>61</w:t>
            </w:r>
          </w:p>
        </w:tc>
        <w:tc>
          <w:tcPr>
            <w:tcW w:w="725" w:type="pct"/>
            <w:gridSpan w:val="2"/>
            <w:vAlign w:val="center"/>
          </w:tcPr>
          <w:p w:rsidR="00E9681B" w:rsidRDefault="00C5120B">
            <w:pPr>
              <w:jc w:val="center"/>
              <w:rPr>
                <w:rFonts w:cs="宋体"/>
                <w:color w:val="000000"/>
                <w:szCs w:val="21"/>
              </w:rPr>
            </w:pPr>
            <w:r>
              <w:rPr>
                <w:color w:val="000000"/>
                <w:szCs w:val="21"/>
              </w:rPr>
              <w:t>33.89%</w:t>
            </w:r>
          </w:p>
        </w:tc>
        <w:tc>
          <w:tcPr>
            <w:tcW w:w="830" w:type="pct"/>
            <w:gridSpan w:val="3"/>
            <w:vAlign w:val="center"/>
          </w:tcPr>
          <w:p w:rsidR="00E9681B" w:rsidRDefault="00C5120B">
            <w:pPr>
              <w:jc w:val="center"/>
              <w:rPr>
                <w:rFonts w:ascii="仿宋" w:eastAsia="仿宋" w:hAnsi="仿宋" w:cs="宋体"/>
                <w:color w:val="000000" w:themeColor="text1"/>
                <w:kern w:val="0"/>
              </w:rPr>
            </w:pPr>
            <w:r>
              <w:rPr>
                <w:rFonts w:ascii="仿宋" w:eastAsia="仿宋" w:hAnsi="仿宋" w:cs="宋体" w:hint="eastAsia"/>
                <w:color w:val="000000" w:themeColor="text1"/>
                <w:kern w:val="0"/>
              </w:rPr>
              <w:t>1196</w:t>
            </w:r>
          </w:p>
        </w:tc>
        <w:tc>
          <w:tcPr>
            <w:tcW w:w="1701" w:type="pct"/>
            <w:gridSpan w:val="3"/>
            <w:vAlign w:val="center"/>
          </w:tcPr>
          <w:p w:rsidR="00E9681B" w:rsidRDefault="00C5120B">
            <w:pPr>
              <w:widowControl/>
              <w:jc w:val="center"/>
              <w:rPr>
                <w:rFonts w:ascii="仿宋" w:eastAsia="仿宋" w:hAnsi="仿宋" w:cs="宋体"/>
                <w:color w:val="000000" w:themeColor="text1"/>
                <w:szCs w:val="21"/>
              </w:rPr>
            </w:pPr>
            <w:r w:rsidRPr="0063579B">
              <w:rPr>
                <w:rFonts w:ascii="仿宋" w:eastAsia="仿宋" w:hAnsi="仿宋" w:cs="宋体" w:hint="eastAsia"/>
                <w:color w:val="000000" w:themeColor="text1"/>
                <w:kern w:val="0"/>
                <w:szCs w:val="21"/>
              </w:rPr>
              <w:t>须修满61学分</w:t>
            </w:r>
          </w:p>
        </w:tc>
      </w:tr>
      <w:tr w:rsidR="00E9681B" w:rsidTr="0063579B">
        <w:trPr>
          <w:trHeight w:val="599"/>
          <w:jc w:val="center"/>
        </w:trPr>
        <w:tc>
          <w:tcPr>
            <w:tcW w:w="279" w:type="pct"/>
            <w:vMerge/>
            <w:vAlign w:val="center"/>
          </w:tcPr>
          <w:p w:rsidR="00E9681B" w:rsidRDefault="00E9681B">
            <w:pPr>
              <w:jc w:val="center"/>
              <w:rPr>
                <w:rFonts w:ascii="仿宋" w:eastAsia="仿宋" w:hAnsi="仿宋" w:cs="宋体"/>
                <w:color w:val="000000" w:themeColor="text1"/>
                <w:kern w:val="0"/>
              </w:rPr>
            </w:pPr>
          </w:p>
        </w:tc>
        <w:tc>
          <w:tcPr>
            <w:tcW w:w="967" w:type="pct"/>
            <w:gridSpan w:val="2"/>
            <w:vAlign w:val="center"/>
          </w:tcPr>
          <w:p w:rsidR="00E9681B" w:rsidRDefault="00C5120B">
            <w:pPr>
              <w:spacing w:line="400" w:lineRule="exact"/>
              <w:jc w:val="center"/>
              <w:rPr>
                <w:rFonts w:ascii="仿宋" w:eastAsia="仿宋" w:hAnsi="仿宋"/>
                <w:color w:val="000000" w:themeColor="text1"/>
                <w:sz w:val="18"/>
                <w:szCs w:val="18"/>
              </w:rPr>
            </w:pPr>
            <w:r>
              <w:rPr>
                <w:rFonts w:ascii="仿宋" w:eastAsia="仿宋" w:hAnsi="仿宋" w:hint="eastAsia"/>
                <w:color w:val="000000" w:themeColor="text1"/>
                <w:sz w:val="18"/>
                <w:szCs w:val="18"/>
              </w:rPr>
              <w:t>专业必修课</w:t>
            </w:r>
          </w:p>
        </w:tc>
        <w:tc>
          <w:tcPr>
            <w:tcW w:w="499" w:type="pct"/>
            <w:vAlign w:val="center"/>
          </w:tcPr>
          <w:p w:rsidR="00E9681B" w:rsidRDefault="00C5120B">
            <w:pPr>
              <w:jc w:val="center"/>
              <w:rPr>
                <w:rFonts w:ascii="仿宋" w:eastAsia="仿宋" w:hAnsi="仿宋" w:cs="宋体"/>
                <w:color w:val="000000" w:themeColor="text1"/>
                <w:kern w:val="0"/>
              </w:rPr>
            </w:pPr>
            <w:r>
              <w:rPr>
                <w:rFonts w:ascii="仿宋" w:eastAsia="仿宋" w:hAnsi="仿宋" w:cs="宋体" w:hint="eastAsia"/>
                <w:color w:val="000000" w:themeColor="text1"/>
                <w:kern w:val="0"/>
              </w:rPr>
              <w:t>38</w:t>
            </w:r>
          </w:p>
        </w:tc>
        <w:tc>
          <w:tcPr>
            <w:tcW w:w="725" w:type="pct"/>
            <w:gridSpan w:val="2"/>
            <w:vAlign w:val="center"/>
          </w:tcPr>
          <w:p w:rsidR="00E9681B" w:rsidRDefault="00C5120B">
            <w:pPr>
              <w:jc w:val="center"/>
              <w:rPr>
                <w:rFonts w:cs="宋体"/>
                <w:color w:val="000000"/>
                <w:szCs w:val="21"/>
              </w:rPr>
            </w:pPr>
            <w:r>
              <w:rPr>
                <w:color w:val="000000"/>
                <w:szCs w:val="21"/>
              </w:rPr>
              <w:t>21.11%</w:t>
            </w:r>
          </w:p>
        </w:tc>
        <w:tc>
          <w:tcPr>
            <w:tcW w:w="830" w:type="pct"/>
            <w:gridSpan w:val="3"/>
            <w:vAlign w:val="center"/>
          </w:tcPr>
          <w:p w:rsidR="00E9681B" w:rsidRDefault="00C5120B">
            <w:pPr>
              <w:jc w:val="center"/>
              <w:rPr>
                <w:rFonts w:ascii="仿宋" w:eastAsia="仿宋" w:hAnsi="仿宋" w:cs="宋体"/>
                <w:color w:val="000000" w:themeColor="text1"/>
                <w:szCs w:val="21"/>
              </w:rPr>
            </w:pPr>
            <w:r>
              <w:rPr>
                <w:rFonts w:ascii="仿宋" w:eastAsia="仿宋" w:hAnsi="仿宋" w:cs="宋体" w:hint="eastAsia"/>
                <w:color w:val="000000" w:themeColor="text1"/>
                <w:szCs w:val="21"/>
              </w:rPr>
              <w:t>668</w:t>
            </w:r>
          </w:p>
        </w:tc>
        <w:tc>
          <w:tcPr>
            <w:tcW w:w="1701" w:type="pct"/>
            <w:gridSpan w:val="3"/>
            <w:vAlign w:val="center"/>
          </w:tcPr>
          <w:p w:rsidR="00E9681B" w:rsidRDefault="00E9681B">
            <w:pPr>
              <w:widowControl/>
              <w:jc w:val="left"/>
              <w:rPr>
                <w:rFonts w:ascii="仿宋" w:eastAsia="仿宋" w:hAnsi="仿宋" w:cs="宋体"/>
                <w:color w:val="000000" w:themeColor="text1"/>
                <w:kern w:val="0"/>
                <w:szCs w:val="21"/>
              </w:rPr>
            </w:pPr>
          </w:p>
        </w:tc>
      </w:tr>
      <w:tr w:rsidR="00E9681B" w:rsidTr="0063579B">
        <w:trPr>
          <w:trHeight w:val="620"/>
          <w:jc w:val="center"/>
        </w:trPr>
        <w:tc>
          <w:tcPr>
            <w:tcW w:w="279" w:type="pct"/>
            <w:vMerge w:val="restart"/>
            <w:vAlign w:val="center"/>
          </w:tcPr>
          <w:p w:rsidR="00E9681B" w:rsidRDefault="00C5120B">
            <w:pPr>
              <w:jc w:val="center"/>
              <w:rPr>
                <w:rFonts w:ascii="仿宋" w:eastAsia="仿宋" w:hAnsi="仿宋" w:cs="宋体"/>
                <w:color w:val="000000" w:themeColor="text1"/>
                <w:kern w:val="0"/>
              </w:rPr>
            </w:pPr>
            <w:r>
              <w:rPr>
                <w:rFonts w:ascii="仿宋" w:eastAsia="仿宋" w:hAnsi="仿宋" w:cs="宋体" w:hint="eastAsia"/>
                <w:color w:val="000000" w:themeColor="text1"/>
                <w:kern w:val="0"/>
              </w:rPr>
              <w:t>选修</w:t>
            </w:r>
          </w:p>
        </w:tc>
        <w:tc>
          <w:tcPr>
            <w:tcW w:w="967" w:type="pct"/>
            <w:gridSpan w:val="2"/>
            <w:vAlign w:val="center"/>
          </w:tcPr>
          <w:p w:rsidR="00E9681B" w:rsidRDefault="00C5120B">
            <w:pPr>
              <w:spacing w:line="400" w:lineRule="exact"/>
              <w:jc w:val="center"/>
              <w:rPr>
                <w:rFonts w:ascii="仿宋" w:eastAsia="仿宋" w:hAnsi="仿宋"/>
                <w:color w:val="000000" w:themeColor="text1"/>
                <w:sz w:val="18"/>
                <w:szCs w:val="18"/>
              </w:rPr>
            </w:pPr>
            <w:r>
              <w:rPr>
                <w:rFonts w:ascii="仿宋" w:eastAsia="仿宋" w:hAnsi="仿宋" w:hint="eastAsia"/>
                <w:color w:val="000000" w:themeColor="text1"/>
                <w:sz w:val="18"/>
                <w:szCs w:val="18"/>
              </w:rPr>
              <w:t>专业限定选修课</w:t>
            </w:r>
          </w:p>
        </w:tc>
        <w:tc>
          <w:tcPr>
            <w:tcW w:w="499" w:type="pct"/>
            <w:vMerge w:val="restart"/>
            <w:vAlign w:val="center"/>
          </w:tcPr>
          <w:p w:rsidR="00E9681B" w:rsidRDefault="00C5120B">
            <w:pPr>
              <w:jc w:val="center"/>
              <w:rPr>
                <w:rFonts w:ascii="仿宋" w:eastAsia="仿宋" w:hAnsi="仿宋" w:cs="宋体"/>
                <w:color w:val="000000" w:themeColor="text1"/>
                <w:kern w:val="0"/>
              </w:rPr>
            </w:pPr>
            <w:r>
              <w:rPr>
                <w:rFonts w:ascii="仿宋" w:eastAsia="仿宋" w:hAnsi="仿宋" w:cs="宋体" w:hint="eastAsia"/>
                <w:color w:val="000000" w:themeColor="text1"/>
                <w:kern w:val="0"/>
              </w:rPr>
              <w:t>33</w:t>
            </w:r>
          </w:p>
        </w:tc>
        <w:tc>
          <w:tcPr>
            <w:tcW w:w="725" w:type="pct"/>
            <w:gridSpan w:val="2"/>
            <w:vMerge w:val="restart"/>
            <w:vAlign w:val="center"/>
          </w:tcPr>
          <w:p w:rsidR="00E9681B" w:rsidRDefault="00C5120B">
            <w:pPr>
              <w:jc w:val="center"/>
              <w:rPr>
                <w:rFonts w:cs="宋体"/>
                <w:color w:val="000000"/>
                <w:szCs w:val="21"/>
              </w:rPr>
            </w:pPr>
            <w:r>
              <w:rPr>
                <w:color w:val="000000"/>
                <w:szCs w:val="21"/>
              </w:rPr>
              <w:t>18.33%</w:t>
            </w:r>
          </w:p>
        </w:tc>
        <w:tc>
          <w:tcPr>
            <w:tcW w:w="830" w:type="pct"/>
            <w:gridSpan w:val="3"/>
            <w:vMerge w:val="restart"/>
            <w:vAlign w:val="center"/>
          </w:tcPr>
          <w:p w:rsidR="00E9681B" w:rsidRDefault="00C5120B">
            <w:pPr>
              <w:jc w:val="center"/>
              <w:rPr>
                <w:rFonts w:ascii="仿宋" w:eastAsia="仿宋" w:hAnsi="仿宋" w:cs="宋体"/>
                <w:color w:val="FF0000"/>
                <w:szCs w:val="21"/>
              </w:rPr>
            </w:pPr>
            <w:r>
              <w:rPr>
                <w:rFonts w:ascii="仿宋" w:eastAsia="仿宋" w:hAnsi="仿宋" w:cs="宋体" w:hint="eastAsia"/>
                <w:color w:val="000000" w:themeColor="text1"/>
                <w:szCs w:val="21"/>
              </w:rPr>
              <w:t>528</w:t>
            </w:r>
          </w:p>
        </w:tc>
        <w:tc>
          <w:tcPr>
            <w:tcW w:w="1701" w:type="pct"/>
            <w:gridSpan w:val="3"/>
            <w:vMerge w:val="restart"/>
            <w:vAlign w:val="center"/>
          </w:tcPr>
          <w:p w:rsidR="00E9681B" w:rsidRDefault="00C5120B">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最低</w:t>
            </w:r>
            <w:proofErr w:type="gramStart"/>
            <w:r>
              <w:rPr>
                <w:rFonts w:ascii="仿宋" w:eastAsia="仿宋" w:hAnsi="仿宋" w:cs="宋体" w:hint="eastAsia"/>
                <w:color w:val="000000" w:themeColor="text1"/>
                <w:kern w:val="0"/>
                <w:szCs w:val="21"/>
              </w:rPr>
              <w:t>须修约</w:t>
            </w:r>
            <w:proofErr w:type="gramEnd"/>
            <w:r>
              <w:rPr>
                <w:rFonts w:ascii="仿宋" w:eastAsia="仿宋" w:hAnsi="仿宋" w:cs="宋体" w:hint="eastAsia"/>
                <w:color w:val="000000" w:themeColor="text1"/>
                <w:kern w:val="0"/>
                <w:szCs w:val="21"/>
              </w:rPr>
              <w:t>33学分,专业任意选修课根据实际酌情开设。</w:t>
            </w:r>
          </w:p>
        </w:tc>
      </w:tr>
      <w:tr w:rsidR="00E9681B" w:rsidTr="0063579B">
        <w:trPr>
          <w:trHeight w:val="640"/>
          <w:jc w:val="center"/>
        </w:trPr>
        <w:tc>
          <w:tcPr>
            <w:tcW w:w="279" w:type="pct"/>
            <w:vMerge/>
            <w:vAlign w:val="center"/>
          </w:tcPr>
          <w:p w:rsidR="00E9681B" w:rsidRDefault="00E9681B">
            <w:pPr>
              <w:jc w:val="center"/>
              <w:rPr>
                <w:rFonts w:ascii="仿宋" w:eastAsia="仿宋" w:hAnsi="仿宋" w:cs="宋体"/>
                <w:color w:val="000000" w:themeColor="text1"/>
                <w:kern w:val="0"/>
              </w:rPr>
            </w:pPr>
          </w:p>
        </w:tc>
        <w:tc>
          <w:tcPr>
            <w:tcW w:w="967" w:type="pct"/>
            <w:gridSpan w:val="2"/>
            <w:vAlign w:val="center"/>
          </w:tcPr>
          <w:p w:rsidR="00E9681B" w:rsidRDefault="00C5120B">
            <w:pPr>
              <w:spacing w:line="400" w:lineRule="exact"/>
              <w:jc w:val="center"/>
              <w:rPr>
                <w:rFonts w:ascii="仿宋" w:eastAsia="仿宋" w:hAnsi="仿宋"/>
                <w:color w:val="000000" w:themeColor="text1"/>
                <w:sz w:val="18"/>
                <w:szCs w:val="18"/>
              </w:rPr>
            </w:pPr>
            <w:r>
              <w:rPr>
                <w:rFonts w:ascii="仿宋" w:eastAsia="仿宋" w:hAnsi="仿宋" w:hint="eastAsia"/>
                <w:color w:val="000000" w:themeColor="text1"/>
                <w:sz w:val="18"/>
                <w:szCs w:val="18"/>
              </w:rPr>
              <w:t>专业任意选修课</w:t>
            </w:r>
          </w:p>
        </w:tc>
        <w:tc>
          <w:tcPr>
            <w:tcW w:w="499" w:type="pct"/>
            <w:vMerge/>
            <w:vAlign w:val="center"/>
          </w:tcPr>
          <w:p w:rsidR="00E9681B" w:rsidRDefault="00E9681B">
            <w:pPr>
              <w:jc w:val="center"/>
              <w:rPr>
                <w:rFonts w:ascii="仿宋" w:eastAsia="仿宋" w:hAnsi="仿宋" w:cs="宋体"/>
                <w:color w:val="000000" w:themeColor="text1"/>
                <w:kern w:val="0"/>
              </w:rPr>
            </w:pPr>
          </w:p>
        </w:tc>
        <w:tc>
          <w:tcPr>
            <w:tcW w:w="725" w:type="pct"/>
            <w:gridSpan w:val="2"/>
            <w:vMerge/>
            <w:vAlign w:val="center"/>
          </w:tcPr>
          <w:p w:rsidR="00E9681B" w:rsidRDefault="00E9681B">
            <w:pPr>
              <w:jc w:val="center"/>
              <w:rPr>
                <w:rFonts w:ascii="仿宋" w:eastAsia="仿宋" w:hAnsi="仿宋" w:cs="宋体"/>
                <w:color w:val="000000" w:themeColor="text1"/>
                <w:kern w:val="0"/>
              </w:rPr>
            </w:pPr>
          </w:p>
        </w:tc>
        <w:tc>
          <w:tcPr>
            <w:tcW w:w="830" w:type="pct"/>
            <w:gridSpan w:val="3"/>
            <w:vMerge/>
            <w:vAlign w:val="center"/>
          </w:tcPr>
          <w:p w:rsidR="00E9681B" w:rsidRDefault="00E9681B">
            <w:pPr>
              <w:jc w:val="center"/>
              <w:rPr>
                <w:rFonts w:ascii="仿宋" w:eastAsia="仿宋" w:hAnsi="仿宋" w:cs="宋体"/>
                <w:color w:val="000000" w:themeColor="text1"/>
                <w:szCs w:val="21"/>
              </w:rPr>
            </w:pPr>
          </w:p>
        </w:tc>
        <w:tc>
          <w:tcPr>
            <w:tcW w:w="1701" w:type="pct"/>
            <w:gridSpan w:val="3"/>
            <w:vMerge/>
            <w:vAlign w:val="center"/>
          </w:tcPr>
          <w:p w:rsidR="00E9681B" w:rsidRDefault="00E9681B">
            <w:pPr>
              <w:spacing w:line="240" w:lineRule="exact"/>
              <w:rPr>
                <w:rFonts w:ascii="仿宋" w:eastAsia="仿宋" w:hAnsi="仿宋"/>
                <w:color w:val="000000" w:themeColor="text1"/>
                <w:sz w:val="15"/>
                <w:szCs w:val="15"/>
              </w:rPr>
            </w:pPr>
          </w:p>
        </w:tc>
      </w:tr>
      <w:tr w:rsidR="00E9681B" w:rsidTr="0063579B">
        <w:trPr>
          <w:trHeight w:val="929"/>
          <w:jc w:val="center"/>
        </w:trPr>
        <w:tc>
          <w:tcPr>
            <w:tcW w:w="279" w:type="pct"/>
            <w:vMerge/>
            <w:vAlign w:val="center"/>
          </w:tcPr>
          <w:p w:rsidR="00E9681B" w:rsidRDefault="00E9681B">
            <w:pPr>
              <w:jc w:val="center"/>
              <w:rPr>
                <w:rFonts w:ascii="仿宋" w:eastAsia="仿宋" w:hAnsi="仿宋" w:cs="宋体"/>
                <w:color w:val="000000" w:themeColor="text1"/>
                <w:kern w:val="0"/>
              </w:rPr>
            </w:pPr>
          </w:p>
        </w:tc>
        <w:tc>
          <w:tcPr>
            <w:tcW w:w="967" w:type="pct"/>
            <w:gridSpan w:val="2"/>
            <w:vAlign w:val="center"/>
          </w:tcPr>
          <w:p w:rsidR="00E9681B" w:rsidRDefault="00C5120B">
            <w:pPr>
              <w:jc w:val="center"/>
              <w:rPr>
                <w:rFonts w:ascii="仿宋" w:eastAsia="仿宋" w:hAnsi="仿宋"/>
                <w:color w:val="000000" w:themeColor="text1"/>
                <w:sz w:val="18"/>
                <w:szCs w:val="18"/>
              </w:rPr>
            </w:pPr>
            <w:r>
              <w:rPr>
                <w:rFonts w:ascii="仿宋" w:eastAsia="仿宋" w:hAnsi="仿宋" w:hint="eastAsia"/>
                <w:color w:val="000000" w:themeColor="text1"/>
                <w:sz w:val="18"/>
                <w:szCs w:val="18"/>
              </w:rPr>
              <w:t>综合素质</w:t>
            </w:r>
          </w:p>
          <w:p w:rsidR="00E9681B" w:rsidRDefault="00C5120B">
            <w:pPr>
              <w:jc w:val="center"/>
              <w:rPr>
                <w:rFonts w:ascii="仿宋" w:eastAsia="仿宋" w:hAnsi="仿宋"/>
                <w:color w:val="000000" w:themeColor="text1"/>
                <w:sz w:val="18"/>
                <w:szCs w:val="18"/>
              </w:rPr>
            </w:pPr>
            <w:r>
              <w:rPr>
                <w:rFonts w:ascii="仿宋" w:eastAsia="仿宋" w:hAnsi="仿宋" w:hint="eastAsia"/>
                <w:color w:val="000000" w:themeColor="text1"/>
                <w:sz w:val="18"/>
                <w:szCs w:val="18"/>
              </w:rPr>
              <w:t>限定选修课</w:t>
            </w:r>
          </w:p>
        </w:tc>
        <w:tc>
          <w:tcPr>
            <w:tcW w:w="499" w:type="pct"/>
            <w:vAlign w:val="center"/>
          </w:tcPr>
          <w:p w:rsidR="00E9681B" w:rsidRDefault="00C5120B">
            <w:pPr>
              <w:jc w:val="center"/>
              <w:rPr>
                <w:rFonts w:ascii="仿宋" w:eastAsia="仿宋" w:hAnsi="仿宋"/>
                <w:color w:val="000000" w:themeColor="text1"/>
                <w:sz w:val="18"/>
                <w:szCs w:val="18"/>
              </w:rPr>
            </w:pPr>
            <w:r>
              <w:rPr>
                <w:rFonts w:ascii="仿宋" w:eastAsia="仿宋" w:hAnsi="仿宋" w:hint="eastAsia"/>
                <w:color w:val="000000" w:themeColor="text1"/>
                <w:sz w:val="18"/>
                <w:szCs w:val="18"/>
              </w:rPr>
              <w:t>6</w:t>
            </w:r>
          </w:p>
        </w:tc>
        <w:tc>
          <w:tcPr>
            <w:tcW w:w="725" w:type="pct"/>
            <w:gridSpan w:val="2"/>
            <w:vAlign w:val="center"/>
          </w:tcPr>
          <w:p w:rsidR="00E9681B" w:rsidRDefault="00C5120B">
            <w:pPr>
              <w:jc w:val="center"/>
              <w:rPr>
                <w:rFonts w:cs="宋体"/>
                <w:color w:val="000000"/>
                <w:szCs w:val="21"/>
              </w:rPr>
            </w:pPr>
            <w:r>
              <w:rPr>
                <w:color w:val="000000"/>
                <w:szCs w:val="21"/>
              </w:rPr>
              <w:t>3.33%</w:t>
            </w:r>
          </w:p>
        </w:tc>
        <w:tc>
          <w:tcPr>
            <w:tcW w:w="830" w:type="pct"/>
            <w:gridSpan w:val="3"/>
            <w:vAlign w:val="center"/>
          </w:tcPr>
          <w:p w:rsidR="00E9681B" w:rsidRDefault="00C5120B">
            <w:pPr>
              <w:jc w:val="center"/>
              <w:rPr>
                <w:rFonts w:ascii="仿宋" w:eastAsia="仿宋" w:hAnsi="仿宋"/>
                <w:color w:val="000000" w:themeColor="text1"/>
                <w:sz w:val="18"/>
                <w:szCs w:val="18"/>
              </w:rPr>
            </w:pPr>
            <w:r>
              <w:rPr>
                <w:rFonts w:ascii="仿宋" w:eastAsia="仿宋" w:hAnsi="仿宋" w:hint="eastAsia"/>
                <w:color w:val="000000" w:themeColor="text1"/>
                <w:sz w:val="18"/>
                <w:szCs w:val="18"/>
              </w:rPr>
              <w:t>96</w:t>
            </w:r>
          </w:p>
        </w:tc>
        <w:tc>
          <w:tcPr>
            <w:tcW w:w="1701" w:type="pct"/>
            <w:gridSpan w:val="3"/>
            <w:vAlign w:val="center"/>
          </w:tcPr>
          <w:p w:rsidR="00E9681B" w:rsidRDefault="00C5120B">
            <w:pPr>
              <w:widowControl/>
              <w:jc w:val="left"/>
              <w:rPr>
                <w:rFonts w:ascii="仿宋" w:eastAsia="仿宋" w:hAnsi="仿宋"/>
                <w:color w:val="000000" w:themeColor="text1"/>
                <w:sz w:val="18"/>
                <w:szCs w:val="18"/>
              </w:rPr>
            </w:pPr>
            <w:r>
              <w:rPr>
                <w:rFonts w:ascii="仿宋" w:eastAsia="仿宋" w:hAnsi="仿宋" w:hint="eastAsia"/>
                <w:color w:val="000000" w:themeColor="text1"/>
                <w:sz w:val="18"/>
                <w:szCs w:val="18"/>
              </w:rPr>
              <w:t>最低须修6学分（文史、外语、综合类各2学分）。</w:t>
            </w:r>
          </w:p>
        </w:tc>
      </w:tr>
      <w:tr w:rsidR="00E9681B" w:rsidTr="0063579B">
        <w:trPr>
          <w:trHeight w:val="706"/>
          <w:jc w:val="center"/>
        </w:trPr>
        <w:tc>
          <w:tcPr>
            <w:tcW w:w="279" w:type="pct"/>
            <w:vMerge/>
            <w:vAlign w:val="center"/>
          </w:tcPr>
          <w:p w:rsidR="00E9681B" w:rsidRDefault="00E9681B">
            <w:pPr>
              <w:jc w:val="center"/>
              <w:rPr>
                <w:rFonts w:ascii="仿宋" w:eastAsia="仿宋" w:hAnsi="仿宋" w:cs="宋体"/>
                <w:color w:val="000000" w:themeColor="text1"/>
                <w:kern w:val="0"/>
              </w:rPr>
            </w:pPr>
          </w:p>
        </w:tc>
        <w:tc>
          <w:tcPr>
            <w:tcW w:w="967" w:type="pct"/>
            <w:gridSpan w:val="2"/>
            <w:vAlign w:val="center"/>
          </w:tcPr>
          <w:p w:rsidR="00E9681B" w:rsidRDefault="00C5120B">
            <w:pPr>
              <w:jc w:val="center"/>
              <w:rPr>
                <w:rFonts w:ascii="仿宋" w:eastAsia="仿宋" w:hAnsi="仿宋"/>
                <w:color w:val="000000" w:themeColor="text1"/>
                <w:sz w:val="18"/>
                <w:szCs w:val="18"/>
              </w:rPr>
            </w:pPr>
            <w:r>
              <w:rPr>
                <w:rFonts w:ascii="仿宋" w:eastAsia="仿宋" w:hAnsi="仿宋" w:hint="eastAsia"/>
                <w:color w:val="000000" w:themeColor="text1"/>
                <w:sz w:val="18"/>
                <w:szCs w:val="18"/>
              </w:rPr>
              <w:t>综合素质</w:t>
            </w:r>
          </w:p>
          <w:p w:rsidR="00E9681B" w:rsidRDefault="00C5120B">
            <w:pPr>
              <w:jc w:val="center"/>
              <w:rPr>
                <w:rFonts w:ascii="仿宋" w:eastAsia="仿宋" w:hAnsi="仿宋"/>
                <w:color w:val="000000" w:themeColor="text1"/>
                <w:sz w:val="18"/>
                <w:szCs w:val="18"/>
              </w:rPr>
            </w:pPr>
            <w:r>
              <w:rPr>
                <w:rFonts w:ascii="仿宋" w:eastAsia="仿宋" w:hAnsi="仿宋" w:hint="eastAsia"/>
                <w:color w:val="000000" w:themeColor="text1"/>
                <w:sz w:val="18"/>
                <w:szCs w:val="18"/>
              </w:rPr>
              <w:t>任意选修课</w:t>
            </w:r>
          </w:p>
        </w:tc>
        <w:tc>
          <w:tcPr>
            <w:tcW w:w="499" w:type="pct"/>
            <w:vAlign w:val="center"/>
          </w:tcPr>
          <w:p w:rsidR="00E9681B" w:rsidRDefault="00C5120B">
            <w:pPr>
              <w:jc w:val="center"/>
              <w:rPr>
                <w:rFonts w:ascii="仿宋" w:eastAsia="仿宋" w:hAnsi="仿宋"/>
                <w:color w:val="000000" w:themeColor="text1"/>
                <w:sz w:val="18"/>
                <w:szCs w:val="18"/>
              </w:rPr>
            </w:pPr>
            <w:r>
              <w:rPr>
                <w:rFonts w:ascii="仿宋" w:eastAsia="仿宋" w:hAnsi="仿宋" w:hint="eastAsia"/>
                <w:color w:val="000000" w:themeColor="text1"/>
                <w:sz w:val="18"/>
                <w:szCs w:val="18"/>
              </w:rPr>
              <w:t>6</w:t>
            </w:r>
          </w:p>
        </w:tc>
        <w:tc>
          <w:tcPr>
            <w:tcW w:w="725" w:type="pct"/>
            <w:gridSpan w:val="2"/>
            <w:vAlign w:val="center"/>
          </w:tcPr>
          <w:p w:rsidR="00E9681B" w:rsidRDefault="00C5120B">
            <w:pPr>
              <w:jc w:val="center"/>
              <w:rPr>
                <w:rFonts w:cs="宋体"/>
                <w:color w:val="000000"/>
                <w:szCs w:val="21"/>
              </w:rPr>
            </w:pPr>
            <w:r>
              <w:rPr>
                <w:color w:val="000000"/>
                <w:szCs w:val="21"/>
              </w:rPr>
              <w:t>3.33%</w:t>
            </w:r>
          </w:p>
        </w:tc>
        <w:tc>
          <w:tcPr>
            <w:tcW w:w="830" w:type="pct"/>
            <w:gridSpan w:val="3"/>
            <w:vAlign w:val="center"/>
          </w:tcPr>
          <w:p w:rsidR="00E9681B" w:rsidRDefault="00C5120B">
            <w:pPr>
              <w:jc w:val="center"/>
              <w:rPr>
                <w:rFonts w:ascii="仿宋" w:eastAsia="仿宋" w:hAnsi="仿宋"/>
                <w:color w:val="000000" w:themeColor="text1"/>
                <w:sz w:val="18"/>
                <w:szCs w:val="18"/>
              </w:rPr>
            </w:pPr>
            <w:r>
              <w:rPr>
                <w:rFonts w:ascii="仿宋" w:eastAsia="仿宋" w:hAnsi="仿宋" w:hint="eastAsia"/>
                <w:color w:val="000000" w:themeColor="text1"/>
                <w:sz w:val="18"/>
                <w:szCs w:val="18"/>
              </w:rPr>
              <w:t>96</w:t>
            </w:r>
          </w:p>
        </w:tc>
        <w:tc>
          <w:tcPr>
            <w:tcW w:w="1701" w:type="pct"/>
            <w:gridSpan w:val="3"/>
            <w:vAlign w:val="center"/>
          </w:tcPr>
          <w:p w:rsidR="00E9681B" w:rsidRDefault="00C5120B">
            <w:pPr>
              <w:widowControl/>
              <w:jc w:val="left"/>
              <w:rPr>
                <w:rFonts w:ascii="仿宋" w:eastAsia="仿宋" w:hAnsi="仿宋"/>
                <w:color w:val="000000" w:themeColor="text1"/>
                <w:sz w:val="18"/>
                <w:szCs w:val="18"/>
              </w:rPr>
            </w:pPr>
            <w:r>
              <w:rPr>
                <w:rFonts w:ascii="仿宋" w:eastAsia="仿宋" w:hAnsi="仿宋" w:hint="eastAsia"/>
                <w:color w:val="000000" w:themeColor="text1"/>
                <w:sz w:val="18"/>
                <w:szCs w:val="18"/>
              </w:rPr>
              <w:t>最低须修6学分（文史、外语、综合类最低2学分）；</w:t>
            </w:r>
            <w:r>
              <w:rPr>
                <w:rFonts w:ascii="仿宋" w:eastAsia="仿宋" w:hAnsi="仿宋"/>
                <w:color w:val="000000" w:themeColor="text1"/>
                <w:sz w:val="18"/>
                <w:szCs w:val="18"/>
              </w:rPr>
              <w:t xml:space="preserve"> </w:t>
            </w:r>
          </w:p>
        </w:tc>
      </w:tr>
      <w:tr w:rsidR="00E9681B" w:rsidTr="0063579B">
        <w:trPr>
          <w:trHeight w:val="636"/>
          <w:jc w:val="center"/>
        </w:trPr>
        <w:tc>
          <w:tcPr>
            <w:tcW w:w="279" w:type="pct"/>
            <w:vMerge/>
            <w:vAlign w:val="center"/>
          </w:tcPr>
          <w:p w:rsidR="00E9681B" w:rsidRDefault="00E9681B">
            <w:pPr>
              <w:jc w:val="center"/>
              <w:rPr>
                <w:rFonts w:ascii="仿宋" w:eastAsia="仿宋" w:hAnsi="仿宋" w:cs="宋体"/>
                <w:color w:val="000000" w:themeColor="text1"/>
                <w:kern w:val="0"/>
              </w:rPr>
            </w:pPr>
          </w:p>
        </w:tc>
        <w:tc>
          <w:tcPr>
            <w:tcW w:w="967" w:type="pct"/>
            <w:gridSpan w:val="2"/>
            <w:vAlign w:val="center"/>
          </w:tcPr>
          <w:p w:rsidR="00E9681B" w:rsidRDefault="00C5120B">
            <w:pPr>
              <w:spacing w:line="240" w:lineRule="exact"/>
              <w:jc w:val="center"/>
              <w:rPr>
                <w:rFonts w:ascii="仿宋" w:eastAsia="仿宋" w:hAnsi="仿宋" w:cs="宋体"/>
                <w:color w:val="000000" w:themeColor="text1"/>
                <w:kern w:val="0"/>
                <w:sz w:val="18"/>
                <w:szCs w:val="18"/>
              </w:rPr>
            </w:pPr>
            <w:r>
              <w:rPr>
                <w:rFonts w:ascii="仿宋" w:eastAsia="仿宋" w:hAnsi="仿宋" w:cs="宋体" w:hint="eastAsia"/>
                <w:color w:val="000000" w:themeColor="text1"/>
                <w:kern w:val="0"/>
                <w:sz w:val="18"/>
                <w:szCs w:val="18"/>
              </w:rPr>
              <w:t>艺术素养拓展课</w:t>
            </w:r>
          </w:p>
          <w:p w:rsidR="00E9681B" w:rsidRDefault="00C5120B">
            <w:pPr>
              <w:spacing w:line="24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kern w:val="0"/>
                <w:sz w:val="15"/>
                <w:szCs w:val="15"/>
              </w:rPr>
              <w:t>（公共任意选修课）</w:t>
            </w:r>
          </w:p>
        </w:tc>
        <w:tc>
          <w:tcPr>
            <w:tcW w:w="499" w:type="pct"/>
            <w:vAlign w:val="center"/>
          </w:tcPr>
          <w:p w:rsidR="00E9681B" w:rsidRDefault="00C5120B">
            <w:pPr>
              <w:spacing w:line="240" w:lineRule="exact"/>
              <w:jc w:val="center"/>
              <w:rPr>
                <w:rFonts w:ascii="仿宋" w:eastAsia="仿宋" w:hAnsi="仿宋" w:cs="宋体"/>
                <w:color w:val="000000" w:themeColor="text1"/>
                <w:kern w:val="0"/>
              </w:rPr>
            </w:pPr>
            <w:r>
              <w:rPr>
                <w:rFonts w:ascii="仿宋" w:eastAsia="仿宋" w:hAnsi="仿宋" w:cs="宋体" w:hint="eastAsia"/>
                <w:color w:val="000000" w:themeColor="text1"/>
                <w:kern w:val="0"/>
              </w:rPr>
              <w:t>18</w:t>
            </w:r>
          </w:p>
        </w:tc>
        <w:tc>
          <w:tcPr>
            <w:tcW w:w="725" w:type="pct"/>
            <w:gridSpan w:val="2"/>
            <w:vAlign w:val="center"/>
          </w:tcPr>
          <w:p w:rsidR="00E9681B" w:rsidRDefault="00C5120B">
            <w:pPr>
              <w:jc w:val="center"/>
              <w:rPr>
                <w:rFonts w:cs="宋体"/>
                <w:color w:val="000000"/>
                <w:szCs w:val="21"/>
              </w:rPr>
            </w:pPr>
            <w:r>
              <w:rPr>
                <w:color w:val="000000"/>
                <w:szCs w:val="21"/>
              </w:rPr>
              <w:t>10.00%</w:t>
            </w:r>
          </w:p>
        </w:tc>
        <w:tc>
          <w:tcPr>
            <w:tcW w:w="830" w:type="pct"/>
            <w:gridSpan w:val="3"/>
            <w:vAlign w:val="center"/>
          </w:tcPr>
          <w:p w:rsidR="00E9681B" w:rsidRDefault="00C5120B">
            <w:pPr>
              <w:spacing w:line="240" w:lineRule="exact"/>
              <w:jc w:val="center"/>
              <w:rPr>
                <w:rFonts w:ascii="仿宋" w:eastAsia="仿宋" w:hAnsi="仿宋" w:cs="宋体"/>
                <w:color w:val="000000" w:themeColor="text1"/>
                <w:szCs w:val="21"/>
              </w:rPr>
            </w:pPr>
            <w:r>
              <w:rPr>
                <w:rFonts w:ascii="仿宋" w:eastAsia="仿宋" w:hAnsi="仿宋" w:cs="宋体" w:hint="eastAsia"/>
                <w:color w:val="000000" w:themeColor="text1"/>
                <w:szCs w:val="21"/>
              </w:rPr>
              <w:t>288</w:t>
            </w:r>
          </w:p>
        </w:tc>
        <w:tc>
          <w:tcPr>
            <w:tcW w:w="1701" w:type="pct"/>
            <w:gridSpan w:val="3"/>
            <w:vAlign w:val="center"/>
          </w:tcPr>
          <w:p w:rsidR="00E9681B" w:rsidRDefault="00C5120B">
            <w:pPr>
              <w:widowControl/>
              <w:spacing w:line="240" w:lineRule="exact"/>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最低</w:t>
            </w:r>
            <w:r>
              <w:rPr>
                <w:rFonts w:ascii="仿宋" w:eastAsia="仿宋" w:hAnsi="仿宋" w:hint="eastAsia"/>
                <w:color w:val="000000" w:themeColor="text1"/>
              </w:rPr>
              <w:t>须修</w:t>
            </w:r>
            <w:r>
              <w:rPr>
                <w:rFonts w:ascii="仿宋" w:eastAsia="仿宋" w:hAnsi="仿宋" w:cs="宋体" w:hint="eastAsia"/>
                <w:color w:val="000000" w:themeColor="text1"/>
                <w:kern w:val="0"/>
              </w:rPr>
              <w:t>18</w:t>
            </w:r>
            <w:r>
              <w:rPr>
                <w:rFonts w:ascii="仿宋" w:eastAsia="仿宋" w:hAnsi="仿宋" w:cs="宋体" w:hint="eastAsia"/>
                <w:color w:val="000000" w:themeColor="text1"/>
                <w:kern w:val="0"/>
                <w:szCs w:val="21"/>
              </w:rPr>
              <w:t>学分</w:t>
            </w:r>
          </w:p>
        </w:tc>
      </w:tr>
      <w:tr w:rsidR="00E9681B" w:rsidTr="0063579B">
        <w:trPr>
          <w:trHeight w:val="536"/>
          <w:jc w:val="center"/>
        </w:trPr>
        <w:tc>
          <w:tcPr>
            <w:tcW w:w="1246" w:type="pct"/>
            <w:gridSpan w:val="3"/>
            <w:vAlign w:val="center"/>
          </w:tcPr>
          <w:p w:rsidR="00E9681B" w:rsidRDefault="00C5120B">
            <w:pPr>
              <w:spacing w:line="400" w:lineRule="exact"/>
              <w:jc w:val="center"/>
              <w:rPr>
                <w:rFonts w:ascii="仿宋" w:eastAsia="仿宋" w:hAnsi="仿宋"/>
                <w:color w:val="000000" w:themeColor="text1"/>
                <w:sz w:val="18"/>
                <w:szCs w:val="18"/>
              </w:rPr>
            </w:pPr>
            <w:r>
              <w:rPr>
                <w:rFonts w:ascii="仿宋" w:eastAsia="仿宋" w:hAnsi="仿宋" w:hint="eastAsia"/>
                <w:color w:val="000000" w:themeColor="text1"/>
                <w:sz w:val="18"/>
                <w:szCs w:val="18"/>
              </w:rPr>
              <w:t>职业岗位实践</w:t>
            </w:r>
          </w:p>
        </w:tc>
        <w:tc>
          <w:tcPr>
            <w:tcW w:w="499" w:type="pct"/>
            <w:vAlign w:val="center"/>
          </w:tcPr>
          <w:p w:rsidR="00E9681B" w:rsidRDefault="00C5120B">
            <w:pPr>
              <w:jc w:val="center"/>
              <w:rPr>
                <w:rFonts w:ascii="仿宋" w:eastAsia="仿宋" w:hAnsi="仿宋" w:cs="宋体"/>
                <w:color w:val="000000" w:themeColor="text1"/>
                <w:kern w:val="0"/>
              </w:rPr>
            </w:pPr>
            <w:r>
              <w:rPr>
                <w:rFonts w:ascii="仿宋" w:eastAsia="仿宋" w:hAnsi="仿宋" w:cs="宋体" w:hint="eastAsia"/>
                <w:color w:val="000000" w:themeColor="text1"/>
                <w:kern w:val="0"/>
              </w:rPr>
              <w:t>18</w:t>
            </w:r>
          </w:p>
        </w:tc>
        <w:tc>
          <w:tcPr>
            <w:tcW w:w="725" w:type="pct"/>
            <w:gridSpan w:val="2"/>
            <w:vAlign w:val="center"/>
          </w:tcPr>
          <w:p w:rsidR="00E9681B" w:rsidRDefault="00C5120B">
            <w:pPr>
              <w:jc w:val="center"/>
              <w:rPr>
                <w:rFonts w:ascii="仿宋" w:eastAsia="仿宋" w:hAnsi="仿宋" w:cs="宋体"/>
                <w:color w:val="000000" w:themeColor="text1"/>
                <w:kern w:val="0"/>
              </w:rPr>
            </w:pPr>
            <w:r>
              <w:rPr>
                <w:color w:val="000000"/>
                <w:szCs w:val="21"/>
              </w:rPr>
              <w:t>10.00%</w:t>
            </w:r>
          </w:p>
        </w:tc>
        <w:tc>
          <w:tcPr>
            <w:tcW w:w="830" w:type="pct"/>
            <w:gridSpan w:val="3"/>
            <w:vAlign w:val="center"/>
          </w:tcPr>
          <w:p w:rsidR="00E9681B" w:rsidRDefault="00C5120B">
            <w:pPr>
              <w:ind w:right="420"/>
              <w:rPr>
                <w:rFonts w:cs="宋体"/>
                <w:color w:val="000000"/>
                <w:szCs w:val="21"/>
              </w:rPr>
            </w:pPr>
            <w:r>
              <w:rPr>
                <w:rFonts w:cs="宋体" w:hint="eastAsia"/>
                <w:color w:val="000000"/>
                <w:szCs w:val="21"/>
              </w:rPr>
              <w:t xml:space="preserve">    666</w:t>
            </w:r>
          </w:p>
        </w:tc>
        <w:tc>
          <w:tcPr>
            <w:tcW w:w="1701" w:type="pct"/>
            <w:gridSpan w:val="3"/>
            <w:vAlign w:val="center"/>
          </w:tcPr>
          <w:p w:rsidR="00E9681B" w:rsidRDefault="00C5120B">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最低</w:t>
            </w:r>
            <w:r>
              <w:rPr>
                <w:rFonts w:ascii="仿宋" w:eastAsia="仿宋" w:hAnsi="仿宋" w:hint="eastAsia"/>
                <w:color w:val="000000" w:themeColor="text1"/>
              </w:rPr>
              <w:t>须修</w:t>
            </w:r>
            <w:r>
              <w:rPr>
                <w:rFonts w:ascii="仿宋" w:eastAsia="仿宋" w:hAnsi="仿宋" w:cs="宋体" w:hint="eastAsia"/>
                <w:color w:val="000000" w:themeColor="text1"/>
                <w:kern w:val="0"/>
                <w:szCs w:val="21"/>
              </w:rPr>
              <w:t>18学分</w:t>
            </w:r>
          </w:p>
        </w:tc>
      </w:tr>
      <w:tr w:rsidR="00E9681B" w:rsidTr="0063579B">
        <w:trPr>
          <w:trHeight w:val="768"/>
          <w:jc w:val="center"/>
        </w:trPr>
        <w:tc>
          <w:tcPr>
            <w:tcW w:w="1246" w:type="pct"/>
            <w:gridSpan w:val="3"/>
            <w:vAlign w:val="center"/>
          </w:tcPr>
          <w:p w:rsidR="00E9681B" w:rsidRDefault="00C5120B">
            <w:pPr>
              <w:spacing w:line="280" w:lineRule="exact"/>
              <w:ind w:firstLineChars="300" w:firstLine="630"/>
              <w:rPr>
                <w:rFonts w:ascii="仿宋" w:eastAsia="仿宋" w:hAnsi="仿宋" w:cs="宋体"/>
                <w:color w:val="000000" w:themeColor="text1"/>
                <w:szCs w:val="21"/>
              </w:rPr>
            </w:pPr>
            <w:r>
              <w:rPr>
                <w:rFonts w:ascii="仿宋" w:eastAsia="仿宋" w:hAnsi="仿宋" w:cs="宋体" w:hint="eastAsia"/>
                <w:color w:val="000000" w:themeColor="text1"/>
                <w:szCs w:val="21"/>
              </w:rPr>
              <w:t>讲</w:t>
            </w:r>
            <w:r>
              <w:rPr>
                <w:rFonts w:ascii="仿宋" w:eastAsia="仿宋" w:hAnsi="仿宋" w:cs="宋体"/>
                <w:color w:val="000000" w:themeColor="text1"/>
                <w:szCs w:val="21"/>
              </w:rPr>
              <w:t xml:space="preserve"> </w:t>
            </w:r>
            <w:r>
              <w:rPr>
                <w:rFonts w:ascii="仿宋" w:eastAsia="仿宋" w:hAnsi="仿宋" w:cs="宋体" w:hint="eastAsia"/>
                <w:color w:val="000000" w:themeColor="text1"/>
                <w:szCs w:val="21"/>
              </w:rPr>
              <w:t>座</w:t>
            </w:r>
          </w:p>
        </w:tc>
        <w:tc>
          <w:tcPr>
            <w:tcW w:w="499" w:type="pct"/>
            <w:vAlign w:val="center"/>
          </w:tcPr>
          <w:p w:rsidR="00E9681B" w:rsidRDefault="00C5120B">
            <w:pPr>
              <w:spacing w:line="280" w:lineRule="exact"/>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w:t>
            </w:r>
          </w:p>
        </w:tc>
        <w:tc>
          <w:tcPr>
            <w:tcW w:w="725" w:type="pct"/>
            <w:gridSpan w:val="2"/>
            <w:vAlign w:val="center"/>
          </w:tcPr>
          <w:p w:rsidR="00E9681B" w:rsidRDefault="00C5120B">
            <w:pPr>
              <w:spacing w:line="280" w:lineRule="exact"/>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w:t>
            </w:r>
          </w:p>
        </w:tc>
        <w:tc>
          <w:tcPr>
            <w:tcW w:w="830" w:type="pct"/>
            <w:gridSpan w:val="3"/>
            <w:vAlign w:val="center"/>
          </w:tcPr>
          <w:p w:rsidR="00E9681B" w:rsidRDefault="00C5120B">
            <w:pPr>
              <w:spacing w:line="280" w:lineRule="exact"/>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w:t>
            </w:r>
          </w:p>
        </w:tc>
        <w:tc>
          <w:tcPr>
            <w:tcW w:w="1701" w:type="pct"/>
            <w:gridSpan w:val="3"/>
            <w:vAlign w:val="center"/>
          </w:tcPr>
          <w:p w:rsidR="00E9681B" w:rsidRDefault="00C5120B">
            <w:pPr>
              <w:widowControl/>
              <w:spacing w:line="280" w:lineRule="exact"/>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按听讲次数计入职业岗位实践中的“素质技能与社会服务”</w:t>
            </w:r>
          </w:p>
        </w:tc>
      </w:tr>
      <w:tr w:rsidR="00E9681B" w:rsidTr="0063579B">
        <w:trPr>
          <w:trHeight w:val="727"/>
          <w:jc w:val="center"/>
        </w:trPr>
        <w:tc>
          <w:tcPr>
            <w:tcW w:w="1246" w:type="pct"/>
            <w:gridSpan w:val="3"/>
            <w:vAlign w:val="center"/>
          </w:tcPr>
          <w:p w:rsidR="00E9681B" w:rsidRDefault="00C5120B">
            <w:pPr>
              <w:jc w:val="center"/>
              <w:rPr>
                <w:rFonts w:ascii="仿宋" w:eastAsia="仿宋" w:hAnsi="仿宋" w:cs="宋体"/>
                <w:color w:val="000000" w:themeColor="text1"/>
                <w:kern w:val="0"/>
              </w:rPr>
            </w:pPr>
            <w:r>
              <w:rPr>
                <w:rFonts w:ascii="仿宋" w:eastAsia="仿宋" w:hAnsi="仿宋" w:cs="宋体" w:hint="eastAsia"/>
                <w:color w:val="000000" w:themeColor="text1"/>
                <w:kern w:val="0"/>
              </w:rPr>
              <w:t>合计</w:t>
            </w:r>
          </w:p>
        </w:tc>
        <w:tc>
          <w:tcPr>
            <w:tcW w:w="499" w:type="pct"/>
            <w:vAlign w:val="center"/>
          </w:tcPr>
          <w:p w:rsidR="00E9681B" w:rsidRDefault="00C5120B">
            <w:pPr>
              <w:jc w:val="center"/>
              <w:rPr>
                <w:rFonts w:ascii="仿宋" w:eastAsia="仿宋" w:hAnsi="仿宋" w:cs="宋体"/>
                <w:color w:val="000000" w:themeColor="text1"/>
                <w:kern w:val="0"/>
                <w:sz w:val="18"/>
                <w:szCs w:val="18"/>
              </w:rPr>
            </w:pPr>
            <w:r>
              <w:rPr>
                <w:rFonts w:ascii="仿宋" w:eastAsia="仿宋" w:hAnsi="仿宋" w:cs="宋体" w:hint="eastAsia"/>
                <w:color w:val="000000" w:themeColor="text1"/>
                <w:kern w:val="0"/>
              </w:rPr>
              <w:t>180</w:t>
            </w:r>
          </w:p>
        </w:tc>
        <w:tc>
          <w:tcPr>
            <w:tcW w:w="725" w:type="pct"/>
            <w:gridSpan w:val="2"/>
            <w:vAlign w:val="center"/>
          </w:tcPr>
          <w:p w:rsidR="00E9681B" w:rsidRDefault="00C5120B">
            <w:pPr>
              <w:jc w:val="center"/>
              <w:rPr>
                <w:rFonts w:ascii="仿宋" w:eastAsia="仿宋" w:hAnsi="仿宋" w:cs="宋体"/>
                <w:color w:val="000000" w:themeColor="text1"/>
                <w:kern w:val="0"/>
              </w:rPr>
            </w:pPr>
            <w:r>
              <w:rPr>
                <w:rFonts w:ascii="仿宋" w:eastAsia="仿宋" w:hAnsi="仿宋" w:cs="宋体" w:hint="eastAsia"/>
                <w:color w:val="000000" w:themeColor="text1"/>
                <w:kern w:val="0"/>
              </w:rPr>
              <w:t>100%</w:t>
            </w:r>
          </w:p>
        </w:tc>
        <w:tc>
          <w:tcPr>
            <w:tcW w:w="830" w:type="pct"/>
            <w:gridSpan w:val="3"/>
            <w:vAlign w:val="center"/>
          </w:tcPr>
          <w:p w:rsidR="00E9681B" w:rsidRDefault="00C5120B">
            <w:pPr>
              <w:jc w:val="center"/>
              <w:rPr>
                <w:rFonts w:ascii="仿宋" w:eastAsia="仿宋" w:hAnsi="仿宋" w:cs="宋体"/>
                <w:color w:val="000000" w:themeColor="text1"/>
                <w:kern w:val="0"/>
              </w:rPr>
            </w:pPr>
            <w:r>
              <w:rPr>
                <w:rFonts w:ascii="仿宋" w:eastAsia="仿宋" w:hAnsi="仿宋" w:cs="宋体" w:hint="eastAsia"/>
                <w:color w:val="000000" w:themeColor="text1"/>
                <w:kern w:val="0"/>
              </w:rPr>
              <w:t>3538</w:t>
            </w:r>
          </w:p>
        </w:tc>
        <w:tc>
          <w:tcPr>
            <w:tcW w:w="1701" w:type="pct"/>
            <w:gridSpan w:val="3"/>
            <w:vAlign w:val="center"/>
          </w:tcPr>
          <w:p w:rsidR="00E9681B" w:rsidRDefault="00E9681B">
            <w:pPr>
              <w:jc w:val="center"/>
              <w:rPr>
                <w:rFonts w:ascii="仿宋" w:eastAsia="仿宋" w:hAnsi="仿宋" w:cs="宋体"/>
                <w:color w:val="000000" w:themeColor="text1"/>
                <w:kern w:val="0"/>
              </w:rPr>
            </w:pPr>
          </w:p>
        </w:tc>
      </w:tr>
      <w:tr w:rsidR="00E9681B" w:rsidTr="0063579B">
        <w:trPr>
          <w:trHeight w:val="1047"/>
          <w:jc w:val="center"/>
        </w:trPr>
        <w:tc>
          <w:tcPr>
            <w:tcW w:w="626" w:type="pct"/>
            <w:gridSpan w:val="2"/>
            <w:vAlign w:val="center"/>
          </w:tcPr>
          <w:p w:rsidR="00E9681B" w:rsidRDefault="00C5120B">
            <w:pPr>
              <w:spacing w:line="240" w:lineRule="exact"/>
              <w:jc w:val="center"/>
              <w:rPr>
                <w:rFonts w:ascii="仿宋" w:eastAsia="仿宋" w:hAnsi="仿宋"/>
                <w:color w:val="000000" w:themeColor="text1"/>
              </w:rPr>
            </w:pPr>
            <w:r>
              <w:rPr>
                <w:rFonts w:ascii="仿宋" w:eastAsia="仿宋" w:hAnsi="仿宋" w:hint="eastAsia"/>
                <w:color w:val="000000" w:themeColor="text1"/>
              </w:rPr>
              <w:t>必修课</w:t>
            </w:r>
          </w:p>
          <w:p w:rsidR="00E9681B" w:rsidRDefault="00C5120B">
            <w:pPr>
              <w:spacing w:line="240" w:lineRule="exact"/>
              <w:jc w:val="center"/>
              <w:rPr>
                <w:rFonts w:ascii="仿宋" w:eastAsia="仿宋" w:hAnsi="仿宋"/>
                <w:color w:val="000000" w:themeColor="text1"/>
              </w:rPr>
            </w:pPr>
            <w:r>
              <w:rPr>
                <w:rFonts w:ascii="仿宋" w:eastAsia="仿宋" w:hAnsi="仿宋" w:hint="eastAsia"/>
                <w:color w:val="000000" w:themeColor="text1"/>
              </w:rPr>
              <w:t>学分</w:t>
            </w:r>
          </w:p>
        </w:tc>
        <w:tc>
          <w:tcPr>
            <w:tcW w:w="620" w:type="pct"/>
            <w:vAlign w:val="center"/>
          </w:tcPr>
          <w:p w:rsidR="00E9681B" w:rsidRDefault="00C5120B">
            <w:pPr>
              <w:spacing w:line="240" w:lineRule="exact"/>
              <w:jc w:val="center"/>
              <w:rPr>
                <w:rFonts w:ascii="仿宋" w:eastAsia="仿宋" w:hAnsi="仿宋"/>
                <w:color w:val="000000" w:themeColor="text1"/>
              </w:rPr>
            </w:pPr>
            <w:r>
              <w:rPr>
                <w:rFonts w:ascii="仿宋" w:eastAsia="仿宋" w:hAnsi="仿宋" w:hint="eastAsia"/>
                <w:color w:val="000000" w:themeColor="text1"/>
              </w:rPr>
              <w:t>选修课</w:t>
            </w:r>
          </w:p>
          <w:p w:rsidR="00E9681B" w:rsidRDefault="00C5120B">
            <w:pPr>
              <w:spacing w:line="240" w:lineRule="exact"/>
              <w:jc w:val="center"/>
              <w:rPr>
                <w:rFonts w:ascii="仿宋" w:eastAsia="仿宋" w:hAnsi="仿宋"/>
                <w:color w:val="000000" w:themeColor="text1"/>
              </w:rPr>
            </w:pPr>
            <w:r>
              <w:rPr>
                <w:rFonts w:ascii="仿宋" w:eastAsia="仿宋" w:hAnsi="仿宋" w:hint="eastAsia"/>
                <w:color w:val="000000" w:themeColor="text1"/>
              </w:rPr>
              <w:t>学分</w:t>
            </w:r>
          </w:p>
        </w:tc>
        <w:tc>
          <w:tcPr>
            <w:tcW w:w="644" w:type="pct"/>
            <w:gridSpan w:val="2"/>
            <w:vAlign w:val="center"/>
          </w:tcPr>
          <w:p w:rsidR="00E9681B" w:rsidRDefault="00C5120B">
            <w:pPr>
              <w:spacing w:line="240" w:lineRule="exact"/>
              <w:jc w:val="center"/>
              <w:rPr>
                <w:rFonts w:ascii="仿宋" w:eastAsia="仿宋" w:hAnsi="仿宋"/>
                <w:color w:val="000000" w:themeColor="text1"/>
              </w:rPr>
            </w:pPr>
            <w:r>
              <w:rPr>
                <w:rFonts w:ascii="仿宋" w:eastAsia="仿宋" w:hAnsi="仿宋" w:hint="eastAsia"/>
                <w:color w:val="000000" w:themeColor="text1"/>
              </w:rPr>
              <w:t>总学分</w:t>
            </w:r>
          </w:p>
        </w:tc>
        <w:tc>
          <w:tcPr>
            <w:tcW w:w="883" w:type="pct"/>
            <w:gridSpan w:val="2"/>
            <w:vAlign w:val="center"/>
          </w:tcPr>
          <w:p w:rsidR="00E9681B" w:rsidRDefault="00C5120B">
            <w:pPr>
              <w:spacing w:line="240" w:lineRule="exact"/>
              <w:jc w:val="center"/>
              <w:rPr>
                <w:rFonts w:ascii="仿宋" w:eastAsia="仿宋" w:hAnsi="仿宋"/>
                <w:color w:val="000000" w:themeColor="text1"/>
              </w:rPr>
            </w:pPr>
            <w:r>
              <w:rPr>
                <w:rFonts w:ascii="仿宋" w:eastAsia="仿宋" w:hAnsi="仿宋" w:hint="eastAsia"/>
                <w:color w:val="000000" w:themeColor="text1"/>
              </w:rPr>
              <w:t>选修课占</w:t>
            </w:r>
          </w:p>
          <w:p w:rsidR="00E9681B" w:rsidRDefault="00C5120B">
            <w:pPr>
              <w:spacing w:line="240" w:lineRule="exact"/>
              <w:jc w:val="center"/>
              <w:rPr>
                <w:rFonts w:ascii="仿宋" w:eastAsia="仿宋" w:hAnsi="仿宋"/>
                <w:color w:val="000000" w:themeColor="text1"/>
              </w:rPr>
            </w:pPr>
            <w:r>
              <w:rPr>
                <w:rFonts w:ascii="仿宋" w:eastAsia="仿宋" w:hAnsi="仿宋" w:hint="eastAsia"/>
                <w:color w:val="000000" w:themeColor="text1"/>
              </w:rPr>
              <w:t>总学分比例</w:t>
            </w:r>
          </w:p>
        </w:tc>
        <w:tc>
          <w:tcPr>
            <w:tcW w:w="412" w:type="pct"/>
            <w:vAlign w:val="center"/>
          </w:tcPr>
          <w:p w:rsidR="00E9681B" w:rsidRDefault="00C5120B">
            <w:pPr>
              <w:spacing w:line="240" w:lineRule="exact"/>
              <w:jc w:val="center"/>
              <w:rPr>
                <w:rFonts w:ascii="仿宋" w:eastAsia="仿宋" w:hAnsi="仿宋"/>
                <w:color w:val="000000" w:themeColor="text1"/>
              </w:rPr>
            </w:pPr>
            <w:r>
              <w:rPr>
                <w:rFonts w:ascii="仿宋" w:eastAsia="仿宋" w:hAnsi="仿宋" w:hint="eastAsia"/>
                <w:color w:val="000000" w:themeColor="text1"/>
              </w:rPr>
              <w:t>理论教学学时</w:t>
            </w:r>
          </w:p>
        </w:tc>
        <w:tc>
          <w:tcPr>
            <w:tcW w:w="535" w:type="pct"/>
            <w:gridSpan w:val="2"/>
            <w:vAlign w:val="center"/>
          </w:tcPr>
          <w:p w:rsidR="00E9681B" w:rsidRDefault="00C5120B">
            <w:pPr>
              <w:spacing w:line="240" w:lineRule="exact"/>
              <w:ind w:leftChars="-41" w:left="-86"/>
              <w:jc w:val="center"/>
              <w:rPr>
                <w:rFonts w:ascii="仿宋" w:eastAsia="仿宋" w:hAnsi="仿宋"/>
                <w:color w:val="000000" w:themeColor="text1"/>
              </w:rPr>
            </w:pPr>
            <w:r>
              <w:rPr>
                <w:rFonts w:ascii="仿宋" w:eastAsia="仿宋" w:hAnsi="仿宋" w:hint="eastAsia"/>
                <w:color w:val="000000" w:themeColor="text1"/>
              </w:rPr>
              <w:t>实践教学学时</w:t>
            </w:r>
          </w:p>
        </w:tc>
        <w:tc>
          <w:tcPr>
            <w:tcW w:w="429" w:type="pct"/>
            <w:vAlign w:val="center"/>
          </w:tcPr>
          <w:p w:rsidR="00E9681B" w:rsidRDefault="00C5120B">
            <w:pPr>
              <w:spacing w:line="240" w:lineRule="exact"/>
              <w:ind w:leftChars="-41" w:left="-86"/>
              <w:jc w:val="center"/>
              <w:rPr>
                <w:rFonts w:ascii="仿宋" w:eastAsia="仿宋" w:hAnsi="仿宋"/>
                <w:color w:val="000000" w:themeColor="text1"/>
              </w:rPr>
            </w:pPr>
            <w:r>
              <w:rPr>
                <w:rFonts w:ascii="仿宋" w:eastAsia="仿宋" w:hAnsi="仿宋" w:hint="eastAsia"/>
                <w:color w:val="000000" w:themeColor="text1"/>
              </w:rPr>
              <w:t>总学时</w:t>
            </w:r>
          </w:p>
        </w:tc>
        <w:tc>
          <w:tcPr>
            <w:tcW w:w="852" w:type="pct"/>
            <w:vAlign w:val="center"/>
          </w:tcPr>
          <w:p w:rsidR="00E9681B" w:rsidRDefault="00C5120B">
            <w:pPr>
              <w:spacing w:line="240" w:lineRule="exact"/>
              <w:jc w:val="center"/>
              <w:rPr>
                <w:rFonts w:ascii="仿宋" w:eastAsia="仿宋" w:hAnsi="仿宋"/>
                <w:color w:val="000000" w:themeColor="text1"/>
              </w:rPr>
            </w:pPr>
            <w:r>
              <w:rPr>
                <w:rFonts w:ascii="仿宋" w:eastAsia="仿宋" w:hAnsi="仿宋" w:hint="eastAsia"/>
                <w:color w:val="000000" w:themeColor="text1"/>
              </w:rPr>
              <w:t>实践教学占</w:t>
            </w:r>
          </w:p>
          <w:p w:rsidR="00E9681B" w:rsidRDefault="00C5120B">
            <w:pPr>
              <w:spacing w:line="240" w:lineRule="exact"/>
              <w:jc w:val="center"/>
              <w:rPr>
                <w:rFonts w:ascii="仿宋" w:eastAsia="仿宋" w:hAnsi="仿宋"/>
                <w:color w:val="000000" w:themeColor="text1"/>
              </w:rPr>
            </w:pPr>
            <w:r>
              <w:rPr>
                <w:rFonts w:ascii="仿宋" w:eastAsia="仿宋" w:hAnsi="仿宋" w:hint="eastAsia"/>
                <w:color w:val="000000" w:themeColor="text1"/>
              </w:rPr>
              <w:t>总学时比例</w:t>
            </w:r>
          </w:p>
        </w:tc>
      </w:tr>
      <w:tr w:rsidR="00E9681B" w:rsidTr="0063579B">
        <w:trPr>
          <w:trHeight w:val="705"/>
          <w:jc w:val="center"/>
        </w:trPr>
        <w:tc>
          <w:tcPr>
            <w:tcW w:w="626" w:type="pct"/>
            <w:gridSpan w:val="2"/>
            <w:vAlign w:val="center"/>
          </w:tcPr>
          <w:p w:rsidR="00E9681B" w:rsidRDefault="00C5120B">
            <w:pPr>
              <w:jc w:val="center"/>
              <w:rPr>
                <w:rFonts w:ascii="仿宋" w:eastAsia="仿宋" w:hAnsi="仿宋" w:cs="宋体"/>
                <w:color w:val="000000" w:themeColor="text1"/>
                <w:kern w:val="0"/>
              </w:rPr>
            </w:pPr>
            <w:r>
              <w:rPr>
                <w:rFonts w:ascii="仿宋" w:eastAsia="仿宋" w:hAnsi="仿宋" w:cs="宋体" w:hint="eastAsia"/>
                <w:color w:val="000000" w:themeColor="text1"/>
                <w:kern w:val="0"/>
              </w:rPr>
              <w:t>117</w:t>
            </w:r>
          </w:p>
        </w:tc>
        <w:tc>
          <w:tcPr>
            <w:tcW w:w="620" w:type="pct"/>
            <w:vAlign w:val="center"/>
          </w:tcPr>
          <w:p w:rsidR="00E9681B" w:rsidRDefault="00C5120B">
            <w:pPr>
              <w:jc w:val="center"/>
              <w:rPr>
                <w:rFonts w:ascii="仿宋" w:eastAsia="仿宋" w:hAnsi="仿宋" w:cs="宋体"/>
                <w:color w:val="000000" w:themeColor="text1"/>
                <w:kern w:val="0"/>
              </w:rPr>
            </w:pPr>
            <w:r>
              <w:rPr>
                <w:rFonts w:ascii="仿宋" w:eastAsia="仿宋" w:hAnsi="仿宋" w:cs="宋体" w:hint="eastAsia"/>
                <w:color w:val="000000" w:themeColor="text1"/>
                <w:kern w:val="0"/>
              </w:rPr>
              <w:t>63</w:t>
            </w:r>
          </w:p>
        </w:tc>
        <w:tc>
          <w:tcPr>
            <w:tcW w:w="644" w:type="pct"/>
            <w:gridSpan w:val="2"/>
            <w:vAlign w:val="center"/>
          </w:tcPr>
          <w:p w:rsidR="00E9681B" w:rsidRDefault="00C5120B">
            <w:pPr>
              <w:jc w:val="center"/>
              <w:rPr>
                <w:rFonts w:ascii="仿宋" w:eastAsia="仿宋" w:hAnsi="仿宋" w:cs="宋体"/>
                <w:color w:val="000000" w:themeColor="text1"/>
                <w:kern w:val="0"/>
              </w:rPr>
            </w:pPr>
            <w:r>
              <w:rPr>
                <w:rFonts w:ascii="仿宋" w:eastAsia="仿宋" w:hAnsi="仿宋" w:cs="宋体" w:hint="eastAsia"/>
                <w:color w:val="000000" w:themeColor="text1"/>
                <w:kern w:val="0"/>
              </w:rPr>
              <w:t>180</w:t>
            </w:r>
          </w:p>
        </w:tc>
        <w:tc>
          <w:tcPr>
            <w:tcW w:w="883" w:type="pct"/>
            <w:gridSpan w:val="2"/>
            <w:vAlign w:val="center"/>
          </w:tcPr>
          <w:p w:rsidR="00E9681B" w:rsidRDefault="00C5120B">
            <w:pPr>
              <w:jc w:val="center"/>
              <w:rPr>
                <w:rFonts w:ascii="仿宋" w:eastAsia="仿宋" w:hAnsi="仿宋" w:cs="宋体"/>
                <w:color w:val="000000" w:themeColor="text1"/>
                <w:kern w:val="0"/>
              </w:rPr>
            </w:pPr>
            <w:r>
              <w:rPr>
                <w:rFonts w:ascii="仿宋" w:eastAsia="仿宋" w:hAnsi="仿宋" w:cs="宋体" w:hint="eastAsia"/>
                <w:color w:val="000000" w:themeColor="text1"/>
                <w:kern w:val="0"/>
              </w:rPr>
              <w:t>35%</w:t>
            </w:r>
          </w:p>
        </w:tc>
        <w:tc>
          <w:tcPr>
            <w:tcW w:w="412" w:type="pct"/>
            <w:vAlign w:val="center"/>
          </w:tcPr>
          <w:p w:rsidR="00E9681B" w:rsidRDefault="00C5120B">
            <w:pPr>
              <w:jc w:val="center"/>
              <w:rPr>
                <w:rFonts w:ascii="仿宋" w:eastAsia="仿宋" w:hAnsi="仿宋" w:cs="宋体"/>
                <w:color w:val="000000" w:themeColor="text1"/>
                <w:kern w:val="0"/>
              </w:rPr>
            </w:pPr>
            <w:r>
              <w:rPr>
                <w:rFonts w:ascii="仿宋" w:eastAsia="仿宋" w:hAnsi="仿宋" w:cs="宋体" w:hint="eastAsia"/>
                <w:color w:val="000000" w:themeColor="text1"/>
                <w:kern w:val="0"/>
              </w:rPr>
              <w:t>1820</w:t>
            </w:r>
          </w:p>
        </w:tc>
        <w:tc>
          <w:tcPr>
            <w:tcW w:w="535" w:type="pct"/>
            <w:gridSpan w:val="2"/>
            <w:vAlign w:val="center"/>
          </w:tcPr>
          <w:p w:rsidR="00E9681B" w:rsidRDefault="00C5120B">
            <w:pPr>
              <w:jc w:val="center"/>
              <w:rPr>
                <w:rFonts w:ascii="仿宋" w:eastAsia="仿宋" w:hAnsi="仿宋" w:cs="宋体"/>
                <w:color w:val="000000" w:themeColor="text1"/>
                <w:kern w:val="0"/>
              </w:rPr>
            </w:pPr>
            <w:r>
              <w:rPr>
                <w:rFonts w:ascii="仿宋" w:eastAsia="仿宋" w:hAnsi="仿宋" w:cs="宋体" w:hint="eastAsia"/>
                <w:color w:val="000000" w:themeColor="text1"/>
                <w:kern w:val="0"/>
              </w:rPr>
              <w:t>1718</w:t>
            </w:r>
          </w:p>
        </w:tc>
        <w:tc>
          <w:tcPr>
            <w:tcW w:w="429" w:type="pct"/>
            <w:vAlign w:val="center"/>
          </w:tcPr>
          <w:p w:rsidR="00E9681B" w:rsidRDefault="00C5120B">
            <w:pPr>
              <w:jc w:val="center"/>
              <w:rPr>
                <w:rFonts w:ascii="仿宋" w:eastAsia="仿宋" w:hAnsi="仿宋" w:cs="宋体"/>
                <w:color w:val="000000" w:themeColor="text1"/>
                <w:kern w:val="0"/>
              </w:rPr>
            </w:pPr>
            <w:r>
              <w:rPr>
                <w:rFonts w:ascii="仿宋" w:eastAsia="仿宋" w:hAnsi="仿宋" w:cs="宋体" w:hint="eastAsia"/>
                <w:color w:val="000000" w:themeColor="text1"/>
                <w:kern w:val="0"/>
              </w:rPr>
              <w:t>3538</w:t>
            </w:r>
          </w:p>
        </w:tc>
        <w:tc>
          <w:tcPr>
            <w:tcW w:w="852" w:type="pct"/>
            <w:vAlign w:val="center"/>
          </w:tcPr>
          <w:p w:rsidR="00E9681B" w:rsidRDefault="00C5120B">
            <w:pPr>
              <w:jc w:val="center"/>
              <w:rPr>
                <w:rFonts w:ascii="仿宋" w:eastAsia="仿宋" w:hAnsi="仿宋" w:cs="宋体"/>
                <w:color w:val="000000" w:themeColor="text1"/>
                <w:kern w:val="0"/>
              </w:rPr>
            </w:pPr>
            <w:r>
              <w:rPr>
                <w:rFonts w:ascii="仿宋" w:eastAsia="仿宋" w:hAnsi="仿宋" w:cs="宋体" w:hint="eastAsia"/>
                <w:color w:val="000000" w:themeColor="text1"/>
                <w:kern w:val="0"/>
              </w:rPr>
              <w:t>48.56%</w:t>
            </w:r>
          </w:p>
        </w:tc>
      </w:tr>
    </w:tbl>
    <w:p w:rsidR="00E9681B" w:rsidRDefault="00E9681B">
      <w:pPr>
        <w:pStyle w:val="reader-word-layer"/>
        <w:shd w:val="clear" w:color="auto" w:fill="FFFFFF"/>
        <w:spacing w:before="0" w:beforeAutospacing="0" w:after="0" w:afterAutospacing="0" w:line="312" w:lineRule="auto"/>
        <w:rPr>
          <w:color w:val="FF0000"/>
        </w:rPr>
        <w:sectPr w:rsidR="00E9681B" w:rsidSect="00324790">
          <w:pgSz w:w="11906" w:h="16838"/>
          <w:pgMar w:top="1417" w:right="1800" w:bottom="1417" w:left="1800" w:header="851" w:footer="992" w:gutter="0"/>
          <w:cols w:space="720"/>
          <w:docGrid w:type="lines" w:linePitch="318"/>
        </w:sectPr>
      </w:pPr>
    </w:p>
    <w:p w:rsidR="00E9681B" w:rsidRDefault="00C5120B">
      <w:pPr>
        <w:snapToGrid w:val="0"/>
        <w:spacing w:line="360" w:lineRule="auto"/>
        <w:rPr>
          <w:rFonts w:ascii="黑体" w:eastAsia="黑体" w:hAnsi="黑体"/>
          <w:b/>
          <w:color w:val="000000"/>
          <w:sz w:val="32"/>
          <w:szCs w:val="32"/>
        </w:rPr>
      </w:pPr>
      <w:r>
        <w:rPr>
          <w:rFonts w:ascii="黑体" w:eastAsia="黑体" w:hAnsi="黑体" w:hint="eastAsia"/>
          <w:b/>
          <w:color w:val="000000"/>
          <w:sz w:val="32"/>
          <w:szCs w:val="32"/>
        </w:rPr>
        <w:lastRenderedPageBreak/>
        <w:t>七、教学进程总体安排</w:t>
      </w:r>
    </w:p>
    <w:p w:rsidR="00E9681B" w:rsidRDefault="00C5120B">
      <w:pPr>
        <w:spacing w:line="560" w:lineRule="exact"/>
        <w:ind w:firstLineChars="150" w:firstLine="482"/>
        <w:rPr>
          <w:rFonts w:ascii="楷体_GB2312" w:eastAsia="楷体_GB2312" w:hAnsi="楷体_GB2312" w:cs="楷体_GB2312"/>
          <w:b/>
          <w:color w:val="000000"/>
          <w:sz w:val="32"/>
          <w:szCs w:val="32"/>
        </w:rPr>
      </w:pPr>
      <w:r>
        <w:rPr>
          <w:rFonts w:ascii="楷体_GB2312" w:eastAsia="楷体_GB2312" w:hAnsi="楷体_GB2312" w:cs="楷体_GB2312"/>
          <w:b/>
          <w:color w:val="000000"/>
          <w:sz w:val="32"/>
          <w:szCs w:val="32"/>
        </w:rPr>
        <w:t>（一）专业课程教学进程安排</w:t>
      </w:r>
    </w:p>
    <w:p w:rsidR="00E9681B" w:rsidRDefault="00C5120B">
      <w:pPr>
        <w:pStyle w:val="reader-word-layer"/>
        <w:shd w:val="clear" w:color="auto" w:fill="FFFFFF"/>
        <w:spacing w:before="0" w:beforeAutospacing="0" w:after="0" w:afterAutospacing="0"/>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w:t>
      </w:r>
      <w:r>
        <w:rPr>
          <w:rFonts w:ascii="仿宋" w:eastAsia="仿宋" w:hAnsi="仿宋" w:cs="仿宋" w:hint="eastAsia"/>
          <w:color w:val="000000" w:themeColor="text1"/>
          <w:sz w:val="32"/>
          <w:szCs w:val="32"/>
        </w:rPr>
        <w:t>见附表</w:t>
      </w:r>
      <w:r>
        <w:rPr>
          <w:rFonts w:ascii="仿宋" w:eastAsia="仿宋" w:hAnsi="仿宋" w:cs="仿宋"/>
          <w:color w:val="000000"/>
          <w:sz w:val="32"/>
          <w:szCs w:val="32"/>
        </w:rPr>
        <w:t>）</w:t>
      </w:r>
    </w:p>
    <w:p w:rsidR="00E9681B" w:rsidRDefault="00C5120B">
      <w:pPr>
        <w:spacing w:line="560" w:lineRule="exact"/>
        <w:ind w:firstLineChars="150" w:firstLine="482"/>
        <w:rPr>
          <w:rFonts w:ascii="Times New Roman" w:eastAsia="楷体_GB2312" w:hAnsi="Times New Roman"/>
          <w:b/>
          <w:color w:val="000000"/>
          <w:sz w:val="32"/>
          <w:szCs w:val="32"/>
        </w:rPr>
      </w:pPr>
      <w:r>
        <w:rPr>
          <w:rFonts w:ascii="楷体_GB2312" w:eastAsia="楷体_GB2312" w:hAnsi="楷体_GB2312" w:cs="楷体_GB2312"/>
          <w:b/>
          <w:color w:val="000000"/>
          <w:sz w:val="32"/>
          <w:szCs w:val="32"/>
        </w:rPr>
        <w:t>（二）综合素质课和艺术素养拓展课教学进程安排</w:t>
      </w:r>
    </w:p>
    <w:p w:rsidR="00E9681B" w:rsidRDefault="00C5120B">
      <w:pPr>
        <w:pStyle w:val="reader-word-layer"/>
        <w:shd w:val="clear" w:color="auto" w:fill="FFFFFF"/>
        <w:spacing w:before="0" w:beforeAutospacing="0" w:after="0" w:afterAutospacing="0"/>
        <w:ind w:firstLineChars="200" w:firstLine="640"/>
        <w:jc w:val="both"/>
        <w:rPr>
          <w:rFonts w:ascii="仿宋" w:eastAsia="仿宋" w:hAnsi="仿宋" w:cs="仿宋"/>
          <w:color w:val="000000" w:themeColor="text1"/>
          <w:sz w:val="32"/>
          <w:szCs w:val="32"/>
        </w:rPr>
      </w:pPr>
      <w:r>
        <w:rPr>
          <w:rFonts w:ascii="仿宋" w:eastAsia="仿宋" w:hAnsi="仿宋" w:cs="仿宋"/>
          <w:color w:val="000000"/>
          <w:sz w:val="32"/>
          <w:szCs w:val="32"/>
        </w:rPr>
        <w:t>分别见《综合素质课教学计划》和《艺术素养拓展课教学计划》。</w:t>
      </w:r>
    </w:p>
    <w:p w:rsidR="00E9681B" w:rsidRDefault="00C5120B">
      <w:pPr>
        <w:pStyle w:val="reader-word-layer"/>
        <w:shd w:val="clear" w:color="auto" w:fill="FFFFFF"/>
        <w:spacing w:before="0" w:beforeAutospacing="0" w:after="0" w:afterAutospacing="0"/>
        <w:ind w:firstLineChars="150" w:firstLine="482"/>
        <w:jc w:val="both"/>
        <w:rPr>
          <w:rFonts w:ascii="楷体_GB2312" w:eastAsia="楷体_GB2312" w:hAnsi="楷体_GB2312" w:cs="楷体_GB2312"/>
          <w:b/>
          <w:color w:val="000000" w:themeColor="text1"/>
          <w:kern w:val="2"/>
          <w:sz w:val="32"/>
          <w:szCs w:val="32"/>
        </w:rPr>
      </w:pPr>
      <w:r>
        <w:rPr>
          <w:rFonts w:ascii="楷体_GB2312" w:eastAsia="楷体_GB2312" w:hAnsi="楷体_GB2312" w:cs="楷体_GB2312"/>
          <w:b/>
          <w:color w:val="000000"/>
          <w:kern w:val="2"/>
          <w:sz w:val="32"/>
          <w:szCs w:val="32"/>
        </w:rPr>
        <w:t>（</w:t>
      </w:r>
      <w:r>
        <w:rPr>
          <w:rFonts w:ascii="楷体_GB2312" w:eastAsia="楷体_GB2312" w:hAnsi="楷体_GB2312" w:cs="楷体_GB2312" w:hint="eastAsia"/>
          <w:b/>
          <w:color w:val="000000" w:themeColor="text1"/>
          <w:kern w:val="2"/>
          <w:sz w:val="32"/>
          <w:szCs w:val="32"/>
        </w:rPr>
        <w:t>三</w:t>
      </w:r>
      <w:r>
        <w:rPr>
          <w:rFonts w:ascii="楷体_GB2312" w:eastAsia="楷体_GB2312" w:hAnsi="楷体_GB2312" w:cs="楷体_GB2312"/>
          <w:b/>
          <w:color w:val="000000"/>
          <w:kern w:val="2"/>
          <w:sz w:val="32"/>
          <w:szCs w:val="32"/>
        </w:rPr>
        <w:t>）</w:t>
      </w:r>
      <w:r>
        <w:rPr>
          <w:rFonts w:ascii="楷体_GB2312" w:eastAsia="楷体_GB2312" w:hAnsi="楷体_GB2312" w:cs="楷体_GB2312" w:hint="eastAsia"/>
          <w:b/>
          <w:color w:val="000000" w:themeColor="text1"/>
          <w:kern w:val="2"/>
          <w:sz w:val="32"/>
          <w:szCs w:val="32"/>
        </w:rPr>
        <w:t>职业岗位实践教学进程安排</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
        <w:gridCol w:w="513"/>
        <w:gridCol w:w="1746"/>
        <w:gridCol w:w="851"/>
        <w:gridCol w:w="709"/>
        <w:gridCol w:w="850"/>
        <w:gridCol w:w="3169"/>
      </w:tblGrid>
      <w:tr w:rsidR="00E9681B">
        <w:trPr>
          <w:trHeight w:val="464"/>
        </w:trPr>
        <w:tc>
          <w:tcPr>
            <w:tcW w:w="684"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序号</w:t>
            </w:r>
          </w:p>
        </w:tc>
        <w:tc>
          <w:tcPr>
            <w:tcW w:w="2259" w:type="dxa"/>
            <w:gridSpan w:val="2"/>
            <w:vAlign w:val="center"/>
          </w:tcPr>
          <w:p w:rsidR="00E9681B" w:rsidRDefault="00C5120B">
            <w:pPr>
              <w:pStyle w:val="reader-word-layer"/>
              <w:spacing w:before="0" w:beforeAutospacing="0" w:after="0" w:afterAutospacing="0"/>
              <w:ind w:firstLineChars="150" w:firstLine="33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实践项目</w:t>
            </w:r>
          </w:p>
        </w:tc>
        <w:tc>
          <w:tcPr>
            <w:tcW w:w="851"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学期</w:t>
            </w:r>
          </w:p>
        </w:tc>
        <w:tc>
          <w:tcPr>
            <w:tcW w:w="709"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周数</w:t>
            </w:r>
          </w:p>
        </w:tc>
        <w:tc>
          <w:tcPr>
            <w:tcW w:w="850"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学分</w:t>
            </w:r>
          </w:p>
        </w:tc>
        <w:tc>
          <w:tcPr>
            <w:tcW w:w="3169" w:type="dxa"/>
            <w:vAlign w:val="center"/>
          </w:tcPr>
          <w:p w:rsidR="00E9681B" w:rsidRDefault="00C5120B">
            <w:pPr>
              <w:pStyle w:val="reader-word-layer"/>
              <w:spacing w:before="0" w:beforeAutospacing="0" w:after="0" w:afterAutospacing="0"/>
              <w:ind w:firstLineChars="400" w:firstLine="880"/>
              <w:rPr>
                <w:rFonts w:ascii="仿宋" w:eastAsia="仿宋" w:hAnsi="仿宋" w:cs="仿宋"/>
                <w:color w:val="000000" w:themeColor="text1"/>
                <w:spacing w:val="-10"/>
              </w:rPr>
            </w:pPr>
            <w:r>
              <w:rPr>
                <w:rFonts w:ascii="仿宋" w:eastAsia="仿宋" w:hAnsi="仿宋" w:cs="仿宋" w:hint="eastAsia"/>
                <w:color w:val="000000" w:themeColor="text1"/>
                <w:spacing w:val="-10"/>
              </w:rPr>
              <w:t>内容与要求</w:t>
            </w:r>
          </w:p>
        </w:tc>
      </w:tr>
      <w:tr w:rsidR="00E9681B">
        <w:trPr>
          <w:trHeight w:val="464"/>
        </w:trPr>
        <w:tc>
          <w:tcPr>
            <w:tcW w:w="684"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1</w:t>
            </w:r>
          </w:p>
        </w:tc>
        <w:tc>
          <w:tcPr>
            <w:tcW w:w="2259" w:type="dxa"/>
            <w:gridSpan w:val="2"/>
            <w:vAlign w:val="center"/>
          </w:tcPr>
          <w:p w:rsidR="00E9681B" w:rsidRDefault="00C5120B">
            <w:pPr>
              <w:jc w:val="center"/>
              <w:rPr>
                <w:rFonts w:ascii="仿宋" w:eastAsia="仿宋" w:hAnsi="仿宋" w:cs="仿宋"/>
                <w:color w:val="000000" w:themeColor="text1"/>
                <w:sz w:val="24"/>
              </w:rPr>
            </w:pPr>
            <w:r>
              <w:rPr>
                <w:rFonts w:ascii="仿宋" w:eastAsia="仿宋" w:hAnsi="仿宋" w:cs="仿宋" w:hint="eastAsia"/>
                <w:color w:val="000000" w:themeColor="text1"/>
                <w:sz w:val="24"/>
              </w:rPr>
              <w:t>校内外岗位实践</w:t>
            </w:r>
          </w:p>
        </w:tc>
        <w:tc>
          <w:tcPr>
            <w:tcW w:w="851"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6-8</w:t>
            </w:r>
          </w:p>
        </w:tc>
        <w:tc>
          <w:tcPr>
            <w:tcW w:w="709"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3周</w:t>
            </w:r>
          </w:p>
        </w:tc>
        <w:tc>
          <w:tcPr>
            <w:tcW w:w="850"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1.5</w:t>
            </w:r>
          </w:p>
        </w:tc>
        <w:tc>
          <w:tcPr>
            <w:tcW w:w="3169" w:type="dxa"/>
            <w:vAlign w:val="center"/>
          </w:tcPr>
          <w:p w:rsidR="00E9681B" w:rsidRDefault="00C5120B">
            <w:pPr>
              <w:pStyle w:val="reader-word-layer"/>
              <w:spacing w:before="0" w:beforeAutospacing="0" w:after="0" w:afterAutospacing="0"/>
              <w:rPr>
                <w:rFonts w:ascii="仿宋" w:eastAsia="仿宋" w:hAnsi="仿宋" w:cs="仿宋"/>
                <w:color w:val="000000" w:themeColor="text1"/>
                <w:spacing w:val="-10"/>
              </w:rPr>
            </w:pPr>
            <w:r>
              <w:rPr>
                <w:rFonts w:ascii="仿宋" w:eastAsia="仿宋" w:hAnsi="仿宋" w:cs="仿宋" w:hint="eastAsia"/>
                <w:color w:val="000000" w:themeColor="text1"/>
                <w:spacing w:val="-10"/>
                <w:sz w:val="18"/>
                <w:szCs w:val="18"/>
              </w:rPr>
              <w:t>习奏会，期中专业考查等，每人每学期至少参加一次；学校组织的专业比赛、艺术实践等活动</w:t>
            </w:r>
          </w:p>
        </w:tc>
      </w:tr>
      <w:tr w:rsidR="00E9681B">
        <w:trPr>
          <w:trHeight w:val="464"/>
        </w:trPr>
        <w:tc>
          <w:tcPr>
            <w:tcW w:w="684"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2</w:t>
            </w:r>
          </w:p>
        </w:tc>
        <w:tc>
          <w:tcPr>
            <w:tcW w:w="513" w:type="dxa"/>
            <w:vMerge w:val="restart"/>
            <w:vAlign w:val="center"/>
          </w:tcPr>
          <w:p w:rsidR="00E9681B" w:rsidRDefault="00C5120B">
            <w:pPr>
              <w:jc w:val="center"/>
              <w:rPr>
                <w:rFonts w:ascii="仿宋" w:eastAsia="仿宋" w:hAnsi="仿宋" w:cs="仿宋"/>
                <w:color w:val="000000" w:themeColor="text1"/>
                <w:sz w:val="24"/>
              </w:rPr>
            </w:pPr>
            <w:r>
              <w:rPr>
                <w:rFonts w:ascii="仿宋" w:eastAsia="仿宋" w:hAnsi="仿宋" w:cs="仿宋" w:hint="eastAsia"/>
                <w:color w:val="000000" w:themeColor="text1"/>
                <w:sz w:val="24"/>
              </w:rPr>
              <w:t>毕业实践</w:t>
            </w:r>
          </w:p>
        </w:tc>
        <w:tc>
          <w:tcPr>
            <w:tcW w:w="1746" w:type="dxa"/>
            <w:vAlign w:val="center"/>
          </w:tcPr>
          <w:p w:rsidR="00E9681B" w:rsidRDefault="00C5120B">
            <w:pPr>
              <w:jc w:val="center"/>
              <w:rPr>
                <w:rFonts w:ascii="仿宋" w:eastAsia="仿宋" w:hAnsi="仿宋" w:cs="仿宋"/>
                <w:color w:val="000000" w:themeColor="text1"/>
                <w:sz w:val="24"/>
              </w:rPr>
            </w:pPr>
            <w:r>
              <w:rPr>
                <w:rFonts w:ascii="仿宋" w:eastAsia="仿宋" w:hAnsi="仿宋" w:cs="仿宋" w:hint="eastAsia"/>
                <w:color w:val="000000" w:themeColor="text1"/>
                <w:sz w:val="24"/>
              </w:rPr>
              <w:t>毕业综合实践</w:t>
            </w:r>
          </w:p>
        </w:tc>
        <w:tc>
          <w:tcPr>
            <w:tcW w:w="851" w:type="dxa"/>
            <w:vAlign w:val="center"/>
          </w:tcPr>
          <w:p w:rsidR="00E9681B" w:rsidRDefault="00C5120B">
            <w:pPr>
              <w:jc w:val="center"/>
              <w:rPr>
                <w:rFonts w:ascii="仿宋" w:eastAsia="仿宋" w:hAnsi="仿宋" w:cs="仿宋"/>
                <w:color w:val="000000" w:themeColor="text1"/>
                <w:spacing w:val="-10"/>
                <w:sz w:val="24"/>
              </w:rPr>
            </w:pPr>
            <w:r>
              <w:rPr>
                <w:rFonts w:ascii="仿宋" w:eastAsia="仿宋" w:hAnsi="仿宋" w:cs="仿宋" w:hint="eastAsia"/>
                <w:color w:val="000000" w:themeColor="text1"/>
                <w:spacing w:val="-10"/>
                <w:sz w:val="24"/>
              </w:rPr>
              <w:t>9</w:t>
            </w:r>
          </w:p>
        </w:tc>
        <w:tc>
          <w:tcPr>
            <w:tcW w:w="709"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7周</w:t>
            </w:r>
          </w:p>
        </w:tc>
        <w:tc>
          <w:tcPr>
            <w:tcW w:w="850"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3.5</w:t>
            </w:r>
          </w:p>
        </w:tc>
        <w:tc>
          <w:tcPr>
            <w:tcW w:w="3169" w:type="dxa"/>
            <w:vAlign w:val="center"/>
          </w:tcPr>
          <w:p w:rsidR="00E9681B" w:rsidRDefault="00C5120B">
            <w:pPr>
              <w:pStyle w:val="reader-word-layer"/>
              <w:spacing w:before="0" w:beforeAutospacing="0" w:after="0" w:afterAutospacing="0"/>
              <w:rPr>
                <w:rFonts w:ascii="仿宋" w:eastAsia="仿宋" w:hAnsi="仿宋" w:cs="仿宋"/>
                <w:color w:val="000000" w:themeColor="text1"/>
                <w:spacing w:val="-10"/>
              </w:rPr>
            </w:pPr>
            <w:r>
              <w:rPr>
                <w:rFonts w:ascii="仿宋" w:eastAsia="仿宋" w:hAnsi="仿宋" w:cs="仿宋" w:hint="eastAsia"/>
                <w:color w:val="000000" w:themeColor="text1"/>
                <w:spacing w:val="-10"/>
                <w:sz w:val="18"/>
                <w:szCs w:val="18"/>
              </w:rPr>
              <w:t>毕业综合展演季汇报节目，每人必须参加一项</w:t>
            </w:r>
          </w:p>
        </w:tc>
      </w:tr>
      <w:tr w:rsidR="00E9681B">
        <w:trPr>
          <w:trHeight w:val="464"/>
        </w:trPr>
        <w:tc>
          <w:tcPr>
            <w:tcW w:w="684"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3</w:t>
            </w:r>
          </w:p>
        </w:tc>
        <w:tc>
          <w:tcPr>
            <w:tcW w:w="513" w:type="dxa"/>
            <w:vMerge/>
            <w:vAlign w:val="center"/>
          </w:tcPr>
          <w:p w:rsidR="00E9681B" w:rsidRDefault="00E9681B">
            <w:pPr>
              <w:jc w:val="center"/>
              <w:rPr>
                <w:rFonts w:ascii="仿宋" w:eastAsia="仿宋" w:hAnsi="仿宋" w:cs="仿宋"/>
                <w:color w:val="000000" w:themeColor="text1"/>
                <w:sz w:val="24"/>
              </w:rPr>
            </w:pPr>
          </w:p>
        </w:tc>
        <w:tc>
          <w:tcPr>
            <w:tcW w:w="1746" w:type="dxa"/>
            <w:vAlign w:val="center"/>
          </w:tcPr>
          <w:p w:rsidR="00E9681B" w:rsidRDefault="00C5120B">
            <w:pPr>
              <w:jc w:val="center"/>
              <w:rPr>
                <w:rFonts w:ascii="仿宋" w:eastAsia="仿宋" w:hAnsi="仿宋" w:cs="仿宋"/>
                <w:color w:val="000000" w:themeColor="text1"/>
                <w:sz w:val="24"/>
              </w:rPr>
            </w:pPr>
            <w:r>
              <w:rPr>
                <w:rFonts w:ascii="仿宋" w:eastAsia="仿宋" w:hAnsi="仿宋" w:cs="仿宋" w:hint="eastAsia"/>
                <w:color w:val="000000" w:themeColor="text1"/>
                <w:sz w:val="24"/>
              </w:rPr>
              <w:t>毕业论文文本</w:t>
            </w:r>
          </w:p>
        </w:tc>
        <w:tc>
          <w:tcPr>
            <w:tcW w:w="851" w:type="dxa"/>
            <w:vAlign w:val="center"/>
          </w:tcPr>
          <w:p w:rsidR="00E9681B" w:rsidRDefault="00C5120B">
            <w:pPr>
              <w:jc w:val="center"/>
              <w:rPr>
                <w:rFonts w:ascii="仿宋" w:eastAsia="仿宋" w:hAnsi="仿宋" w:cs="仿宋"/>
                <w:color w:val="000000" w:themeColor="text1"/>
                <w:spacing w:val="-10"/>
                <w:sz w:val="24"/>
              </w:rPr>
            </w:pPr>
            <w:r>
              <w:rPr>
                <w:rFonts w:ascii="仿宋" w:eastAsia="仿宋" w:hAnsi="仿宋" w:cs="仿宋" w:hint="eastAsia"/>
                <w:color w:val="000000" w:themeColor="text1"/>
                <w:spacing w:val="-10"/>
                <w:sz w:val="24"/>
              </w:rPr>
              <w:t>10</w:t>
            </w:r>
          </w:p>
        </w:tc>
        <w:tc>
          <w:tcPr>
            <w:tcW w:w="709"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sz w:val="18"/>
                <w:szCs w:val="18"/>
              </w:rPr>
              <w:t>2.5周</w:t>
            </w:r>
          </w:p>
        </w:tc>
        <w:tc>
          <w:tcPr>
            <w:tcW w:w="850"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4</w:t>
            </w:r>
          </w:p>
        </w:tc>
        <w:tc>
          <w:tcPr>
            <w:tcW w:w="3169" w:type="dxa"/>
            <w:vAlign w:val="center"/>
          </w:tcPr>
          <w:p w:rsidR="00E9681B" w:rsidRDefault="00C5120B">
            <w:pPr>
              <w:pStyle w:val="reader-word-layer"/>
              <w:spacing w:before="0" w:beforeAutospacing="0" w:after="0" w:afterAutospacing="0"/>
              <w:jc w:val="both"/>
              <w:rPr>
                <w:rFonts w:ascii="仿宋" w:eastAsia="仿宋" w:hAnsi="仿宋" w:cs="仿宋"/>
                <w:color w:val="000000" w:themeColor="text1"/>
                <w:spacing w:val="-10"/>
                <w:sz w:val="21"/>
                <w:szCs w:val="21"/>
              </w:rPr>
            </w:pPr>
            <w:r>
              <w:rPr>
                <w:rFonts w:ascii="仿宋" w:eastAsia="仿宋" w:hAnsi="仿宋" w:cs="仿宋" w:hint="eastAsia"/>
                <w:color w:val="000000" w:themeColor="text1"/>
                <w:spacing w:val="-10"/>
                <w:sz w:val="21"/>
                <w:szCs w:val="21"/>
              </w:rPr>
              <w:t>毕业论文文本必须合格</w:t>
            </w:r>
          </w:p>
        </w:tc>
      </w:tr>
      <w:tr w:rsidR="00E9681B">
        <w:trPr>
          <w:trHeight w:val="464"/>
        </w:trPr>
        <w:tc>
          <w:tcPr>
            <w:tcW w:w="684"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4</w:t>
            </w:r>
          </w:p>
        </w:tc>
        <w:tc>
          <w:tcPr>
            <w:tcW w:w="513" w:type="dxa"/>
            <w:vMerge/>
            <w:vAlign w:val="center"/>
          </w:tcPr>
          <w:p w:rsidR="00E9681B" w:rsidRDefault="00E9681B">
            <w:pPr>
              <w:jc w:val="center"/>
              <w:rPr>
                <w:rFonts w:ascii="仿宋" w:eastAsia="仿宋" w:hAnsi="仿宋" w:cs="仿宋"/>
                <w:color w:val="000000" w:themeColor="text1"/>
                <w:sz w:val="24"/>
              </w:rPr>
            </w:pPr>
          </w:p>
        </w:tc>
        <w:tc>
          <w:tcPr>
            <w:tcW w:w="1746" w:type="dxa"/>
            <w:vAlign w:val="center"/>
          </w:tcPr>
          <w:p w:rsidR="00E9681B" w:rsidRDefault="00C5120B">
            <w:pPr>
              <w:jc w:val="center"/>
              <w:rPr>
                <w:rFonts w:ascii="仿宋" w:eastAsia="仿宋" w:hAnsi="仿宋" w:cs="仿宋"/>
                <w:color w:val="000000" w:themeColor="text1"/>
                <w:sz w:val="24"/>
              </w:rPr>
            </w:pPr>
            <w:r>
              <w:rPr>
                <w:rFonts w:ascii="仿宋" w:eastAsia="仿宋" w:hAnsi="仿宋" w:cs="仿宋" w:hint="eastAsia"/>
                <w:color w:val="000000" w:themeColor="text1"/>
                <w:sz w:val="24"/>
              </w:rPr>
              <w:t>毕业顶岗实习</w:t>
            </w:r>
          </w:p>
        </w:tc>
        <w:tc>
          <w:tcPr>
            <w:tcW w:w="851" w:type="dxa"/>
            <w:vAlign w:val="center"/>
          </w:tcPr>
          <w:p w:rsidR="00E9681B" w:rsidRDefault="00C5120B">
            <w:pPr>
              <w:jc w:val="center"/>
              <w:rPr>
                <w:rFonts w:ascii="仿宋" w:eastAsia="仿宋" w:hAnsi="仿宋" w:cs="仿宋"/>
                <w:color w:val="000000" w:themeColor="text1"/>
                <w:spacing w:val="-10"/>
                <w:sz w:val="24"/>
              </w:rPr>
            </w:pPr>
            <w:r>
              <w:rPr>
                <w:rFonts w:ascii="仿宋" w:eastAsia="仿宋" w:hAnsi="仿宋" w:cs="仿宋" w:hint="eastAsia"/>
                <w:color w:val="000000" w:themeColor="text1"/>
                <w:spacing w:val="-10"/>
                <w:sz w:val="24"/>
              </w:rPr>
              <w:t>10</w:t>
            </w:r>
          </w:p>
        </w:tc>
        <w:tc>
          <w:tcPr>
            <w:tcW w:w="709"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8周</w:t>
            </w:r>
          </w:p>
        </w:tc>
        <w:tc>
          <w:tcPr>
            <w:tcW w:w="850"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2</w:t>
            </w:r>
          </w:p>
        </w:tc>
        <w:tc>
          <w:tcPr>
            <w:tcW w:w="3169" w:type="dxa"/>
            <w:vAlign w:val="center"/>
          </w:tcPr>
          <w:p w:rsidR="00E9681B" w:rsidRDefault="00C5120B">
            <w:pPr>
              <w:pStyle w:val="reader-word-layer"/>
              <w:spacing w:before="0" w:beforeAutospacing="0" w:after="0" w:afterAutospacing="0"/>
              <w:rPr>
                <w:rFonts w:ascii="仿宋" w:eastAsia="仿宋" w:hAnsi="仿宋" w:cs="仿宋"/>
                <w:color w:val="000000" w:themeColor="text1"/>
                <w:spacing w:val="-10"/>
              </w:rPr>
            </w:pPr>
            <w:r>
              <w:rPr>
                <w:rFonts w:ascii="仿宋" w:eastAsia="仿宋" w:hAnsi="仿宋" w:cs="仿宋" w:hint="eastAsia"/>
                <w:color w:val="000000" w:themeColor="text1"/>
                <w:spacing w:val="-10"/>
                <w:sz w:val="21"/>
                <w:szCs w:val="21"/>
              </w:rPr>
              <w:t>能够顺利完成相关行业的实习工作</w:t>
            </w:r>
          </w:p>
        </w:tc>
      </w:tr>
      <w:tr w:rsidR="00E9681B">
        <w:trPr>
          <w:trHeight w:val="464"/>
        </w:trPr>
        <w:tc>
          <w:tcPr>
            <w:tcW w:w="684"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5</w:t>
            </w:r>
          </w:p>
        </w:tc>
        <w:tc>
          <w:tcPr>
            <w:tcW w:w="2259" w:type="dxa"/>
            <w:gridSpan w:val="2"/>
            <w:vAlign w:val="center"/>
          </w:tcPr>
          <w:p w:rsidR="00E9681B" w:rsidRDefault="00C5120B">
            <w:pPr>
              <w:jc w:val="center"/>
              <w:rPr>
                <w:rFonts w:ascii="仿宋" w:eastAsia="仿宋" w:hAnsi="仿宋" w:cs="仿宋"/>
                <w:color w:val="000000" w:themeColor="text1"/>
                <w:sz w:val="24"/>
              </w:rPr>
            </w:pPr>
            <w:r>
              <w:rPr>
                <w:rFonts w:ascii="仿宋" w:eastAsia="仿宋" w:hAnsi="仿宋" w:cs="仿宋" w:hint="eastAsia"/>
                <w:color w:val="000000" w:themeColor="text1"/>
                <w:sz w:val="24"/>
              </w:rPr>
              <w:t>素质技能与社会服务</w:t>
            </w:r>
          </w:p>
        </w:tc>
        <w:tc>
          <w:tcPr>
            <w:tcW w:w="851"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sz w:val="21"/>
                <w:szCs w:val="21"/>
              </w:rPr>
              <w:t>1-10</w:t>
            </w:r>
          </w:p>
        </w:tc>
        <w:tc>
          <w:tcPr>
            <w:tcW w:w="709" w:type="dxa"/>
            <w:vAlign w:val="center"/>
          </w:tcPr>
          <w:p w:rsidR="00E9681B" w:rsidRDefault="00E9681B">
            <w:pPr>
              <w:pStyle w:val="reader-word-layer"/>
              <w:spacing w:before="0" w:beforeAutospacing="0" w:after="0" w:afterAutospacing="0"/>
              <w:jc w:val="center"/>
              <w:rPr>
                <w:rFonts w:ascii="仿宋" w:eastAsia="仿宋" w:hAnsi="仿宋" w:cs="仿宋"/>
                <w:color w:val="000000" w:themeColor="text1"/>
                <w:spacing w:val="-10"/>
              </w:rPr>
            </w:pPr>
          </w:p>
        </w:tc>
        <w:tc>
          <w:tcPr>
            <w:tcW w:w="850" w:type="dxa"/>
            <w:vAlign w:val="center"/>
          </w:tcPr>
          <w:p w:rsidR="00E9681B" w:rsidRDefault="00C5120B">
            <w:pPr>
              <w:pStyle w:val="reader-word-layer"/>
              <w:spacing w:before="0" w:beforeAutospacing="0" w:after="0" w:afterAutospacing="0"/>
              <w:jc w:val="center"/>
              <w:rPr>
                <w:rFonts w:ascii="仿宋" w:eastAsia="仿宋" w:hAnsi="仿宋" w:cs="仿宋"/>
                <w:color w:val="000000" w:themeColor="text1"/>
                <w:spacing w:val="-10"/>
              </w:rPr>
            </w:pPr>
            <w:r>
              <w:rPr>
                <w:rFonts w:ascii="仿宋" w:eastAsia="仿宋" w:hAnsi="仿宋" w:cs="仿宋" w:hint="eastAsia"/>
                <w:color w:val="000000" w:themeColor="text1"/>
                <w:spacing w:val="-10"/>
              </w:rPr>
              <w:t>7</w:t>
            </w:r>
          </w:p>
        </w:tc>
        <w:tc>
          <w:tcPr>
            <w:tcW w:w="3169" w:type="dxa"/>
            <w:vAlign w:val="center"/>
          </w:tcPr>
          <w:p w:rsidR="00E9681B" w:rsidRDefault="00C5120B">
            <w:pPr>
              <w:pStyle w:val="reader-word-layer"/>
              <w:spacing w:before="0" w:beforeAutospacing="0" w:after="0" w:afterAutospacing="0"/>
              <w:rPr>
                <w:rFonts w:ascii="仿宋" w:eastAsia="仿宋" w:hAnsi="仿宋" w:cs="仿宋"/>
                <w:color w:val="000000" w:themeColor="text1"/>
                <w:spacing w:val="-10"/>
              </w:rPr>
            </w:pPr>
            <w:r>
              <w:rPr>
                <w:rFonts w:ascii="仿宋" w:eastAsia="仿宋" w:hAnsi="仿宋" w:cs="仿宋" w:hint="eastAsia"/>
                <w:color w:val="000000" w:themeColor="text1"/>
                <w:spacing w:val="-10"/>
                <w:sz w:val="21"/>
                <w:szCs w:val="21"/>
              </w:rPr>
              <w:t>各种有益的演出、志愿者活动等</w:t>
            </w:r>
          </w:p>
        </w:tc>
      </w:tr>
    </w:tbl>
    <w:p w:rsidR="00E9681B" w:rsidRDefault="00C5120B">
      <w:pPr>
        <w:pStyle w:val="reader-word-layer"/>
        <w:shd w:val="clear" w:color="auto" w:fill="FFFFFF"/>
        <w:spacing w:before="0" w:beforeAutospacing="0" w:after="0" w:afterAutospacing="0"/>
        <w:ind w:firstLineChars="150" w:firstLine="462"/>
        <w:jc w:val="both"/>
        <w:rPr>
          <w:rFonts w:ascii="黑体" w:eastAsia="黑体" w:hAnsi="楷体"/>
          <w:bCs/>
          <w:color w:val="000000" w:themeColor="text1"/>
          <w:spacing w:val="-6"/>
          <w:sz w:val="32"/>
          <w:szCs w:val="32"/>
        </w:rPr>
      </w:pPr>
      <w:r>
        <w:rPr>
          <w:rFonts w:ascii="黑体" w:eastAsia="黑体" w:hAnsi="楷体" w:hint="eastAsia"/>
          <w:bCs/>
          <w:color w:val="000000" w:themeColor="text1"/>
          <w:spacing w:val="-6"/>
          <w:sz w:val="32"/>
          <w:szCs w:val="32"/>
        </w:rPr>
        <w:t>八、实施保障</w:t>
      </w:r>
    </w:p>
    <w:p w:rsidR="00E9681B" w:rsidRDefault="00C5120B">
      <w:pPr>
        <w:pStyle w:val="reader-word-layer"/>
        <w:shd w:val="clear" w:color="auto" w:fill="FFFFFF"/>
        <w:spacing w:before="0" w:beforeAutospacing="0" w:after="0" w:afterAutospacing="0"/>
        <w:ind w:firstLineChars="200" w:firstLine="643"/>
        <w:jc w:val="both"/>
        <w:rPr>
          <w:rFonts w:ascii="楷体_GB2312" w:eastAsia="楷体_GB2312" w:hAnsi="楷体_GB2312" w:cs="楷体_GB2312"/>
          <w:b/>
          <w:color w:val="000000"/>
          <w:sz w:val="32"/>
          <w:szCs w:val="32"/>
        </w:rPr>
      </w:pPr>
      <w:r>
        <w:rPr>
          <w:rFonts w:ascii="楷体_GB2312" w:eastAsia="楷体_GB2312" w:hAnsi="楷体_GB2312" w:cs="楷体_GB2312"/>
          <w:b/>
          <w:color w:val="000000"/>
          <w:sz w:val="32"/>
          <w:szCs w:val="32"/>
        </w:rPr>
        <w:t>1.</w:t>
      </w:r>
      <w:r>
        <w:rPr>
          <w:rFonts w:ascii="楷体_GB2312" w:eastAsia="楷体_GB2312" w:hAnsi="楷体_GB2312" w:cs="楷体_GB2312" w:hint="eastAsia"/>
          <w:b/>
          <w:color w:val="000000"/>
          <w:sz w:val="32"/>
          <w:szCs w:val="32"/>
        </w:rPr>
        <w:t>师资队伍</w:t>
      </w:r>
    </w:p>
    <w:p w:rsidR="00E9681B" w:rsidRPr="00B25674" w:rsidRDefault="00B25674" w:rsidP="00B25674">
      <w:pPr>
        <w:pStyle w:val="reader-word-layer"/>
        <w:shd w:val="clear" w:color="auto" w:fill="FFFFFF"/>
        <w:spacing w:before="0" w:beforeAutospacing="0" w:after="0" w:afterAutospacing="0"/>
        <w:ind w:firstLineChars="200" w:firstLine="640"/>
        <w:jc w:val="both"/>
        <w:rPr>
          <w:rFonts w:ascii="仿宋" w:eastAsia="仿宋" w:hAnsi="仿宋" w:cs="仿宋_GB2312"/>
          <w:color w:val="000000" w:themeColor="text1"/>
          <w:sz w:val="32"/>
          <w:szCs w:val="32"/>
        </w:rPr>
      </w:pPr>
      <w:r w:rsidRPr="00B25674">
        <w:rPr>
          <w:rFonts w:ascii="仿宋" w:eastAsia="仿宋" w:hAnsi="仿宋" w:cs="仿宋_GB2312" w:hint="eastAsia"/>
          <w:color w:val="000000" w:themeColor="text1"/>
          <w:sz w:val="32"/>
          <w:szCs w:val="32"/>
        </w:rPr>
        <w:t>本专业拥有在职专任教师</w:t>
      </w:r>
      <w:r w:rsidR="00897080">
        <w:rPr>
          <w:rFonts w:ascii="仿宋" w:eastAsia="仿宋" w:hAnsi="仿宋" w:cs="仿宋_GB2312" w:hint="eastAsia"/>
          <w:color w:val="000000" w:themeColor="text1"/>
          <w:sz w:val="32"/>
          <w:szCs w:val="32"/>
        </w:rPr>
        <w:t>30</w:t>
      </w:r>
      <w:r w:rsidRPr="00B25674">
        <w:rPr>
          <w:rFonts w:ascii="仿宋" w:eastAsia="仿宋" w:hAnsi="仿宋" w:cs="仿宋_GB2312" w:hint="eastAsia"/>
          <w:color w:val="000000" w:themeColor="text1"/>
          <w:sz w:val="32"/>
          <w:szCs w:val="32"/>
        </w:rPr>
        <w:t>余人，其中副高及以上职称教师占35%，外请兼职专家、教授无，校内外专业教师共计</w:t>
      </w:r>
      <w:r w:rsidR="00897080">
        <w:rPr>
          <w:rFonts w:ascii="仿宋" w:eastAsia="仿宋" w:hAnsi="仿宋" w:cs="仿宋_GB2312" w:hint="eastAsia"/>
          <w:color w:val="000000" w:themeColor="text1"/>
          <w:sz w:val="32"/>
          <w:szCs w:val="32"/>
        </w:rPr>
        <w:t>40</w:t>
      </w:r>
      <w:r w:rsidRPr="00B25674">
        <w:rPr>
          <w:rFonts w:ascii="仿宋" w:eastAsia="仿宋" w:hAnsi="仿宋" w:cs="仿宋_GB2312" w:hint="eastAsia"/>
          <w:color w:val="000000" w:themeColor="text1"/>
          <w:sz w:val="32"/>
          <w:szCs w:val="32"/>
        </w:rPr>
        <w:t>余人。</w:t>
      </w:r>
      <w:r w:rsidR="00C5120B" w:rsidRPr="00B25674">
        <w:rPr>
          <w:rFonts w:ascii="仿宋" w:eastAsia="仿宋" w:hAnsi="仿宋" w:cs="仿宋_GB2312" w:hint="eastAsia"/>
          <w:color w:val="000000" w:themeColor="text1"/>
          <w:sz w:val="32"/>
          <w:szCs w:val="32"/>
        </w:rPr>
        <w:t>本专业集聚优秀专业教师、院团资深演奏员和校内外老艺术家等“三支力量”，构建了高水平教学与研究“双师”团队。校内专任教师均毕业于国内外音乐专业高等学府或来自专业院团，具备丰富的教学实践经验。</w:t>
      </w:r>
    </w:p>
    <w:p w:rsidR="00E9681B" w:rsidRDefault="00C5120B">
      <w:pPr>
        <w:pStyle w:val="reader-word-layer"/>
        <w:shd w:val="clear" w:color="auto" w:fill="FFFFFF"/>
        <w:spacing w:before="0" w:beforeAutospacing="0" w:after="0" w:afterAutospacing="0"/>
        <w:ind w:firstLineChars="200" w:firstLine="640"/>
        <w:jc w:val="both"/>
        <w:rPr>
          <w:rFonts w:ascii="仿宋" w:eastAsia="仿宋" w:hAnsi="仿宋" w:cs="仿宋_GB2312"/>
          <w:color w:val="000000"/>
          <w:sz w:val="32"/>
          <w:szCs w:val="32"/>
        </w:rPr>
      </w:pPr>
      <w:r>
        <w:rPr>
          <w:rFonts w:ascii="仿宋" w:eastAsia="仿宋" w:hAnsi="仿宋" w:cs="仿宋_GB2312" w:hint="eastAsia"/>
          <w:color w:val="000000"/>
          <w:sz w:val="32"/>
          <w:szCs w:val="32"/>
        </w:rPr>
        <w:lastRenderedPageBreak/>
        <w:t>本专业拥有教育部职业院校音乐表演技术技能大师1名，教育部高职高专教指</w:t>
      </w:r>
      <w:proofErr w:type="gramStart"/>
      <w:r>
        <w:rPr>
          <w:rFonts w:ascii="仿宋" w:eastAsia="仿宋" w:hAnsi="仿宋" w:cs="仿宋_GB2312" w:hint="eastAsia"/>
          <w:color w:val="000000"/>
          <w:sz w:val="32"/>
          <w:szCs w:val="32"/>
        </w:rPr>
        <w:t>委</w:t>
      </w:r>
      <w:proofErr w:type="gramEnd"/>
      <w:r>
        <w:rPr>
          <w:rFonts w:ascii="仿宋" w:eastAsia="仿宋" w:hAnsi="仿宋" w:cs="仿宋_GB2312" w:hint="eastAsia"/>
          <w:color w:val="000000"/>
          <w:sz w:val="32"/>
          <w:szCs w:val="32"/>
        </w:rPr>
        <w:t>委员1名，浙江省文化和旅游</w:t>
      </w:r>
      <w:proofErr w:type="gramStart"/>
      <w:r>
        <w:rPr>
          <w:rFonts w:ascii="仿宋" w:eastAsia="仿宋" w:hAnsi="仿宋" w:cs="仿宋_GB2312" w:hint="eastAsia"/>
          <w:color w:val="000000"/>
          <w:sz w:val="32"/>
          <w:szCs w:val="32"/>
        </w:rPr>
        <w:t>厅优秀</w:t>
      </w:r>
      <w:proofErr w:type="gramEnd"/>
      <w:r>
        <w:rPr>
          <w:rFonts w:ascii="仿宋" w:eastAsia="仿宋" w:hAnsi="仿宋" w:cs="仿宋_GB2312" w:hint="eastAsia"/>
          <w:color w:val="000000"/>
          <w:sz w:val="32"/>
          <w:szCs w:val="32"/>
        </w:rPr>
        <w:t>专家1名，“省级名师”2名，“省级优秀教师”1名，省级专业带头人1名，省级专业带头人培养对象2名，省级文化创新团队1个。</w:t>
      </w:r>
    </w:p>
    <w:p w:rsidR="00E9681B" w:rsidRDefault="00C5120B">
      <w:pPr>
        <w:pStyle w:val="reader-word-layer"/>
        <w:shd w:val="clear" w:color="auto" w:fill="FFFFFF"/>
        <w:spacing w:before="0" w:beforeAutospacing="0" w:after="0" w:afterAutospacing="0" w:line="312" w:lineRule="auto"/>
        <w:ind w:firstLineChars="200" w:firstLine="643"/>
        <w:rPr>
          <w:color w:val="000000" w:themeColor="text1"/>
          <w:sz w:val="32"/>
          <w:szCs w:val="32"/>
        </w:rPr>
      </w:pPr>
      <w:r>
        <w:rPr>
          <w:rFonts w:ascii="楷体_GB2312" w:eastAsia="楷体_GB2312" w:hAnsi="楷体_GB2312" w:cs="楷体_GB2312"/>
          <w:b/>
          <w:color w:val="000000" w:themeColor="text1"/>
          <w:sz w:val="32"/>
          <w:szCs w:val="32"/>
        </w:rPr>
        <w:t>2.</w:t>
      </w:r>
      <w:r>
        <w:rPr>
          <w:rFonts w:ascii="楷体_GB2312" w:eastAsia="楷体_GB2312" w:hAnsi="楷体_GB2312" w:cs="楷体_GB2312" w:hint="eastAsia"/>
          <w:b/>
          <w:color w:val="000000" w:themeColor="text1"/>
          <w:sz w:val="32"/>
          <w:szCs w:val="32"/>
        </w:rPr>
        <w:t>教学设施</w:t>
      </w:r>
    </w:p>
    <w:p w:rsidR="00E9681B" w:rsidRPr="00BC622E" w:rsidRDefault="00C5120B">
      <w:pPr>
        <w:pStyle w:val="reader-word-layer"/>
        <w:shd w:val="clear" w:color="auto" w:fill="FFFFFF"/>
        <w:spacing w:before="0" w:beforeAutospacing="0" w:after="0" w:afterAutospacing="0" w:line="312" w:lineRule="auto"/>
        <w:ind w:firstLineChars="200" w:firstLine="640"/>
        <w:rPr>
          <w:rFonts w:ascii="仿宋" w:eastAsia="仿宋" w:hAnsi="仿宋" w:cs="仿宋"/>
          <w:color w:val="000000" w:themeColor="text1"/>
          <w:sz w:val="32"/>
          <w:szCs w:val="32"/>
        </w:rPr>
      </w:pPr>
      <w:r w:rsidRPr="00BC622E">
        <w:rPr>
          <w:rFonts w:ascii="仿宋" w:eastAsia="仿宋" w:hAnsi="仿宋" w:cs="仿宋" w:hint="eastAsia"/>
          <w:color w:val="000000" w:themeColor="text1"/>
          <w:sz w:val="32"/>
          <w:szCs w:val="32"/>
        </w:rPr>
        <w:t>(1)校内实训室</w:t>
      </w:r>
    </w:p>
    <w:tbl>
      <w:tblPr>
        <w:tblW w:w="8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134"/>
        <w:gridCol w:w="2515"/>
        <w:gridCol w:w="2989"/>
      </w:tblGrid>
      <w:tr w:rsidR="00E9681B">
        <w:trPr>
          <w:trHeight w:hRule="exact" w:val="624"/>
          <w:jc w:val="center"/>
        </w:trPr>
        <w:tc>
          <w:tcPr>
            <w:tcW w:w="1809"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实训室名称</w:t>
            </w:r>
          </w:p>
        </w:tc>
        <w:tc>
          <w:tcPr>
            <w:tcW w:w="1134"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容纳学生数</w:t>
            </w:r>
          </w:p>
        </w:tc>
        <w:tc>
          <w:tcPr>
            <w:tcW w:w="2515"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功能</w:t>
            </w:r>
          </w:p>
        </w:tc>
        <w:tc>
          <w:tcPr>
            <w:tcW w:w="2989"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主要设备配置</w:t>
            </w:r>
          </w:p>
        </w:tc>
      </w:tr>
      <w:tr w:rsidR="00E9681B">
        <w:trPr>
          <w:trHeight w:hRule="exact" w:val="624"/>
          <w:jc w:val="center"/>
        </w:trPr>
        <w:tc>
          <w:tcPr>
            <w:tcW w:w="1809" w:type="dxa"/>
            <w:vAlign w:val="center"/>
          </w:tcPr>
          <w:p w:rsidR="00E9681B" w:rsidRDefault="00C5120B">
            <w:pPr>
              <w:spacing w:line="200" w:lineRule="exact"/>
              <w:jc w:val="center"/>
              <w:rPr>
                <w:rFonts w:ascii="仿宋" w:eastAsia="仿宋" w:hAnsi="仿宋" w:cs="仿宋"/>
                <w:color w:val="000000" w:themeColor="text1"/>
                <w:szCs w:val="21"/>
              </w:rPr>
            </w:pPr>
            <w:r>
              <w:rPr>
                <w:rFonts w:ascii="仿宋" w:eastAsia="仿宋" w:hAnsi="仿宋" w:cs="仿宋" w:hint="eastAsia"/>
                <w:color w:val="000000" w:themeColor="text1"/>
                <w:kern w:val="0"/>
                <w:szCs w:val="21"/>
              </w:rPr>
              <w:t>双钢琴教室</w:t>
            </w:r>
          </w:p>
        </w:tc>
        <w:tc>
          <w:tcPr>
            <w:tcW w:w="1134"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30人</w:t>
            </w:r>
          </w:p>
        </w:tc>
        <w:tc>
          <w:tcPr>
            <w:tcW w:w="2515"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专业教学级排练、专业考试等</w:t>
            </w:r>
          </w:p>
        </w:tc>
        <w:tc>
          <w:tcPr>
            <w:tcW w:w="2989"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钢琴、音响、多媒体设备</w:t>
            </w:r>
          </w:p>
        </w:tc>
      </w:tr>
      <w:tr w:rsidR="00E9681B">
        <w:trPr>
          <w:trHeight w:hRule="exact" w:val="624"/>
          <w:jc w:val="center"/>
        </w:trPr>
        <w:tc>
          <w:tcPr>
            <w:tcW w:w="1809"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管弦乐排练教室</w:t>
            </w:r>
          </w:p>
        </w:tc>
        <w:tc>
          <w:tcPr>
            <w:tcW w:w="1134"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50人</w:t>
            </w:r>
          </w:p>
        </w:tc>
        <w:tc>
          <w:tcPr>
            <w:tcW w:w="2515" w:type="dxa"/>
            <w:vAlign w:val="center"/>
          </w:tcPr>
          <w:p w:rsidR="00E9681B" w:rsidRDefault="00C5120B">
            <w:pPr>
              <w:spacing w:line="200" w:lineRule="exact"/>
              <w:jc w:val="center"/>
              <w:rPr>
                <w:rFonts w:ascii="仿宋" w:eastAsia="仿宋" w:hAnsi="仿宋" w:cs="仿宋"/>
                <w:color w:val="000000" w:themeColor="text1"/>
                <w:szCs w:val="21"/>
              </w:rPr>
            </w:pPr>
            <w:r>
              <w:rPr>
                <w:rFonts w:ascii="仿宋" w:eastAsia="仿宋" w:hAnsi="仿宋" w:cs="仿宋" w:hint="eastAsia"/>
                <w:color w:val="000000" w:themeColor="text1"/>
                <w:kern w:val="0"/>
                <w:szCs w:val="21"/>
              </w:rPr>
              <w:t>专业教学及排练、专业考试等</w:t>
            </w:r>
          </w:p>
        </w:tc>
        <w:tc>
          <w:tcPr>
            <w:tcW w:w="2989"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专业乐器、钢琴、多媒体设备等</w:t>
            </w:r>
          </w:p>
        </w:tc>
      </w:tr>
      <w:tr w:rsidR="00E9681B">
        <w:trPr>
          <w:trHeight w:hRule="exact" w:val="624"/>
          <w:jc w:val="center"/>
        </w:trPr>
        <w:tc>
          <w:tcPr>
            <w:tcW w:w="1809"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合唱排练室</w:t>
            </w:r>
          </w:p>
        </w:tc>
        <w:tc>
          <w:tcPr>
            <w:tcW w:w="1134"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60人</w:t>
            </w:r>
          </w:p>
        </w:tc>
        <w:tc>
          <w:tcPr>
            <w:tcW w:w="2515"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合唱、重唱专业教学及排练、专业考试等</w:t>
            </w:r>
          </w:p>
        </w:tc>
        <w:tc>
          <w:tcPr>
            <w:tcW w:w="2989" w:type="dxa"/>
            <w:vAlign w:val="center"/>
          </w:tcPr>
          <w:p w:rsidR="00E9681B" w:rsidRDefault="00C5120B">
            <w:pPr>
              <w:spacing w:line="200" w:lineRule="exact"/>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合唱相关设备、钢琴、多媒体设备</w:t>
            </w:r>
          </w:p>
        </w:tc>
      </w:tr>
      <w:tr w:rsidR="00E9681B">
        <w:trPr>
          <w:trHeight w:hRule="exact" w:val="624"/>
          <w:jc w:val="center"/>
        </w:trPr>
        <w:tc>
          <w:tcPr>
            <w:tcW w:w="1809"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计算机音乐室</w:t>
            </w:r>
          </w:p>
        </w:tc>
        <w:tc>
          <w:tcPr>
            <w:tcW w:w="1134"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15人</w:t>
            </w:r>
          </w:p>
        </w:tc>
        <w:tc>
          <w:tcPr>
            <w:tcW w:w="2515"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专业教学、计算机音乐制作</w:t>
            </w:r>
          </w:p>
        </w:tc>
        <w:tc>
          <w:tcPr>
            <w:tcW w:w="2989"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电脑、MIDI键盘、专业制作软件等</w:t>
            </w:r>
          </w:p>
        </w:tc>
      </w:tr>
      <w:tr w:rsidR="00E9681B">
        <w:trPr>
          <w:trHeight w:hRule="exact" w:val="624"/>
          <w:jc w:val="center"/>
        </w:trPr>
        <w:tc>
          <w:tcPr>
            <w:tcW w:w="1809"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音乐厅</w:t>
            </w:r>
          </w:p>
        </w:tc>
        <w:tc>
          <w:tcPr>
            <w:tcW w:w="1134"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398人</w:t>
            </w:r>
          </w:p>
        </w:tc>
        <w:tc>
          <w:tcPr>
            <w:tcW w:w="2515"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综合实践课、毕业汇报、演出活动、各</w:t>
            </w:r>
            <w:proofErr w:type="gramStart"/>
            <w:r>
              <w:rPr>
                <w:rFonts w:ascii="仿宋" w:eastAsia="仿宋" w:hAnsi="仿宋" w:cs="仿宋" w:hint="eastAsia"/>
                <w:color w:val="000000" w:themeColor="text1"/>
                <w:kern w:val="0"/>
                <w:szCs w:val="21"/>
              </w:rPr>
              <w:t>类表演</w:t>
            </w:r>
            <w:proofErr w:type="gramEnd"/>
            <w:r>
              <w:rPr>
                <w:rFonts w:ascii="仿宋" w:eastAsia="仿宋" w:hAnsi="仿宋" w:cs="仿宋" w:hint="eastAsia"/>
                <w:color w:val="000000" w:themeColor="text1"/>
                <w:kern w:val="0"/>
                <w:szCs w:val="21"/>
              </w:rPr>
              <w:t>大赛</w:t>
            </w:r>
          </w:p>
        </w:tc>
        <w:tc>
          <w:tcPr>
            <w:tcW w:w="2989"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钢琴、音响设备、舞台设备等</w:t>
            </w:r>
          </w:p>
        </w:tc>
      </w:tr>
      <w:tr w:rsidR="00E9681B">
        <w:trPr>
          <w:trHeight w:hRule="exact" w:val="624"/>
          <w:jc w:val="center"/>
        </w:trPr>
        <w:tc>
          <w:tcPr>
            <w:tcW w:w="1809"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实验剧场</w:t>
            </w:r>
          </w:p>
        </w:tc>
        <w:tc>
          <w:tcPr>
            <w:tcW w:w="1134"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985人</w:t>
            </w:r>
          </w:p>
        </w:tc>
        <w:tc>
          <w:tcPr>
            <w:tcW w:w="2515"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综合实践课、毕业汇报、演出活动、各</w:t>
            </w:r>
            <w:proofErr w:type="gramStart"/>
            <w:r>
              <w:rPr>
                <w:rFonts w:ascii="仿宋" w:eastAsia="仿宋" w:hAnsi="仿宋" w:cs="仿宋" w:hint="eastAsia"/>
                <w:color w:val="000000" w:themeColor="text1"/>
                <w:kern w:val="0"/>
                <w:szCs w:val="21"/>
              </w:rPr>
              <w:t>类表演</w:t>
            </w:r>
            <w:proofErr w:type="gramEnd"/>
            <w:r>
              <w:rPr>
                <w:rFonts w:ascii="仿宋" w:eastAsia="仿宋" w:hAnsi="仿宋" w:cs="仿宋" w:hint="eastAsia"/>
                <w:color w:val="000000" w:themeColor="text1"/>
                <w:kern w:val="0"/>
                <w:szCs w:val="21"/>
              </w:rPr>
              <w:t>大赛</w:t>
            </w:r>
          </w:p>
        </w:tc>
        <w:tc>
          <w:tcPr>
            <w:tcW w:w="2989" w:type="dxa"/>
            <w:vAlign w:val="center"/>
          </w:tcPr>
          <w:p w:rsidR="00E9681B" w:rsidRDefault="00C5120B">
            <w:pPr>
              <w:spacing w:line="200" w:lineRule="exac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钢琴、音响设备、舞台设备等</w:t>
            </w:r>
          </w:p>
        </w:tc>
      </w:tr>
    </w:tbl>
    <w:p w:rsidR="00E9681B" w:rsidRDefault="00C5120B">
      <w:pPr>
        <w:pStyle w:val="reader-word-layer"/>
        <w:shd w:val="clear" w:color="auto" w:fill="FFFFFF"/>
        <w:spacing w:before="0" w:beforeAutospacing="0" w:after="0" w:afterAutospacing="0" w:line="312"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(2)校外实训基地</w:t>
      </w: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6"/>
        <w:gridCol w:w="3264"/>
        <w:gridCol w:w="2738"/>
      </w:tblGrid>
      <w:tr w:rsidR="00E9681B">
        <w:trPr>
          <w:trHeight w:val="313"/>
          <w:jc w:val="center"/>
        </w:trPr>
        <w:tc>
          <w:tcPr>
            <w:tcW w:w="2226" w:type="dxa"/>
          </w:tcPr>
          <w:p w:rsidR="00E9681B" w:rsidRDefault="00C5120B">
            <w:pPr>
              <w:spacing w:line="240" w:lineRule="atLeas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实训基地名称</w:t>
            </w:r>
          </w:p>
        </w:tc>
        <w:tc>
          <w:tcPr>
            <w:tcW w:w="3264" w:type="dxa"/>
          </w:tcPr>
          <w:p w:rsidR="00E9681B" w:rsidRDefault="00C5120B">
            <w:pPr>
              <w:spacing w:line="240" w:lineRule="atLeas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功能</w:t>
            </w:r>
          </w:p>
        </w:tc>
        <w:tc>
          <w:tcPr>
            <w:tcW w:w="2738" w:type="dxa"/>
          </w:tcPr>
          <w:p w:rsidR="00E9681B" w:rsidRDefault="00C5120B">
            <w:pPr>
              <w:spacing w:line="240" w:lineRule="atLeas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实</w:t>
            </w:r>
            <w:proofErr w:type="gramStart"/>
            <w:r>
              <w:rPr>
                <w:rFonts w:ascii="仿宋" w:eastAsia="仿宋" w:hAnsi="仿宋" w:cs="仿宋" w:hint="eastAsia"/>
                <w:color w:val="000000" w:themeColor="text1"/>
                <w:kern w:val="0"/>
                <w:szCs w:val="21"/>
              </w:rPr>
              <w:t>训岗位</w:t>
            </w:r>
            <w:proofErr w:type="gramEnd"/>
          </w:p>
        </w:tc>
      </w:tr>
      <w:tr w:rsidR="00E9681B">
        <w:trPr>
          <w:jc w:val="center"/>
        </w:trPr>
        <w:tc>
          <w:tcPr>
            <w:tcW w:w="2226" w:type="dxa"/>
            <w:vAlign w:val="center"/>
          </w:tcPr>
          <w:p w:rsidR="00E9681B" w:rsidRDefault="00C5120B">
            <w:pPr>
              <w:spacing w:line="240" w:lineRule="atLeast"/>
              <w:jc w:val="center"/>
              <w:rPr>
                <w:rFonts w:ascii="仿宋" w:eastAsia="仿宋" w:hAnsi="仿宋" w:cs="仿宋"/>
                <w:color w:val="000000" w:themeColor="text1"/>
                <w:kern w:val="0"/>
                <w:szCs w:val="21"/>
              </w:rPr>
            </w:pPr>
            <w:r>
              <w:rPr>
                <w:rFonts w:ascii="仿宋" w:eastAsia="仿宋" w:hAnsi="仿宋" w:cs="仿宋" w:hint="eastAsia"/>
                <w:color w:val="000000"/>
                <w:kern w:val="0"/>
                <w:szCs w:val="21"/>
              </w:rPr>
              <w:t>浙江歌舞剧院</w:t>
            </w:r>
          </w:p>
        </w:tc>
        <w:tc>
          <w:tcPr>
            <w:tcW w:w="3264" w:type="dxa"/>
            <w:vAlign w:val="center"/>
          </w:tcPr>
          <w:p w:rsidR="00E9681B" w:rsidRDefault="00C5120B">
            <w:pPr>
              <w:spacing w:line="240" w:lineRule="atLeas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艺术实践、毕业实习、社会实践</w:t>
            </w:r>
          </w:p>
        </w:tc>
        <w:tc>
          <w:tcPr>
            <w:tcW w:w="2738" w:type="dxa"/>
            <w:vAlign w:val="center"/>
          </w:tcPr>
          <w:p w:rsidR="00E9681B" w:rsidRDefault="00C5120B">
            <w:pPr>
              <w:spacing w:line="240" w:lineRule="atLeas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独唱、独奏演员</w:t>
            </w:r>
          </w:p>
        </w:tc>
      </w:tr>
      <w:tr w:rsidR="00E9681B">
        <w:trPr>
          <w:jc w:val="center"/>
        </w:trPr>
        <w:tc>
          <w:tcPr>
            <w:tcW w:w="2226" w:type="dxa"/>
            <w:vAlign w:val="center"/>
          </w:tcPr>
          <w:p w:rsidR="00E9681B" w:rsidRDefault="00C5120B">
            <w:pPr>
              <w:spacing w:line="240" w:lineRule="atLeas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嘉善文广新局</w:t>
            </w:r>
          </w:p>
        </w:tc>
        <w:tc>
          <w:tcPr>
            <w:tcW w:w="3264" w:type="dxa"/>
            <w:vAlign w:val="center"/>
          </w:tcPr>
          <w:p w:rsidR="00E9681B" w:rsidRDefault="00C5120B">
            <w:pPr>
              <w:jc w:val="center"/>
              <w:rPr>
                <w:rFonts w:ascii="仿宋" w:eastAsia="仿宋" w:hAnsi="仿宋" w:cs="仿宋"/>
                <w:color w:val="000000" w:themeColor="text1"/>
              </w:rPr>
            </w:pPr>
            <w:r>
              <w:rPr>
                <w:rFonts w:ascii="仿宋" w:eastAsia="仿宋" w:hAnsi="仿宋" w:cs="仿宋" w:hint="eastAsia"/>
                <w:color w:val="000000" w:themeColor="text1"/>
                <w:kern w:val="0"/>
                <w:szCs w:val="21"/>
              </w:rPr>
              <w:t>艺术实践、毕业实习、社会实践</w:t>
            </w:r>
          </w:p>
        </w:tc>
        <w:tc>
          <w:tcPr>
            <w:tcW w:w="2738" w:type="dxa"/>
            <w:vAlign w:val="center"/>
          </w:tcPr>
          <w:p w:rsidR="00E9681B" w:rsidRDefault="00C5120B">
            <w:pPr>
              <w:spacing w:line="240" w:lineRule="atLeas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节目排练、演出</w:t>
            </w:r>
          </w:p>
        </w:tc>
      </w:tr>
      <w:tr w:rsidR="00E9681B">
        <w:trPr>
          <w:jc w:val="center"/>
        </w:trPr>
        <w:tc>
          <w:tcPr>
            <w:tcW w:w="2226" w:type="dxa"/>
            <w:vAlign w:val="center"/>
          </w:tcPr>
          <w:p w:rsidR="00E9681B" w:rsidRDefault="00C5120B">
            <w:pPr>
              <w:spacing w:line="240" w:lineRule="atLeas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杭州剧院</w:t>
            </w:r>
          </w:p>
        </w:tc>
        <w:tc>
          <w:tcPr>
            <w:tcW w:w="3264" w:type="dxa"/>
            <w:vAlign w:val="center"/>
          </w:tcPr>
          <w:p w:rsidR="00E9681B" w:rsidRDefault="00C5120B">
            <w:pPr>
              <w:jc w:val="center"/>
              <w:rPr>
                <w:rFonts w:ascii="仿宋" w:eastAsia="仿宋" w:hAnsi="仿宋" w:cs="仿宋"/>
                <w:color w:val="000000" w:themeColor="text1"/>
              </w:rPr>
            </w:pPr>
            <w:r>
              <w:rPr>
                <w:rFonts w:ascii="仿宋" w:eastAsia="仿宋" w:hAnsi="仿宋" w:cs="仿宋" w:hint="eastAsia"/>
                <w:color w:val="000000" w:themeColor="text1"/>
                <w:kern w:val="0"/>
                <w:szCs w:val="21"/>
              </w:rPr>
              <w:t>艺术实践、毕业实习、社会实践</w:t>
            </w:r>
          </w:p>
        </w:tc>
        <w:tc>
          <w:tcPr>
            <w:tcW w:w="2738" w:type="dxa"/>
            <w:vAlign w:val="center"/>
          </w:tcPr>
          <w:p w:rsidR="00E9681B" w:rsidRDefault="00C5120B">
            <w:pPr>
              <w:spacing w:line="240" w:lineRule="atLeas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周末音乐大讲堂演出工作</w:t>
            </w:r>
          </w:p>
        </w:tc>
      </w:tr>
      <w:tr w:rsidR="00E9681B">
        <w:trPr>
          <w:jc w:val="center"/>
        </w:trPr>
        <w:tc>
          <w:tcPr>
            <w:tcW w:w="2226" w:type="dxa"/>
            <w:vAlign w:val="center"/>
          </w:tcPr>
          <w:p w:rsidR="00E9681B" w:rsidRDefault="00C5120B">
            <w:pPr>
              <w:spacing w:line="240" w:lineRule="atLeas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巴斯蒂安国际钢琴艺术中心</w:t>
            </w:r>
          </w:p>
        </w:tc>
        <w:tc>
          <w:tcPr>
            <w:tcW w:w="3264" w:type="dxa"/>
            <w:vAlign w:val="center"/>
          </w:tcPr>
          <w:p w:rsidR="00E9681B" w:rsidRDefault="00C5120B">
            <w:pPr>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艺术实践、毕业实习、社会实践</w:t>
            </w:r>
          </w:p>
        </w:tc>
        <w:tc>
          <w:tcPr>
            <w:tcW w:w="2738" w:type="dxa"/>
            <w:vAlign w:val="center"/>
          </w:tcPr>
          <w:p w:rsidR="00E9681B" w:rsidRDefault="00C5120B">
            <w:pPr>
              <w:spacing w:line="240" w:lineRule="atLeas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教学指导、演出排练</w:t>
            </w:r>
          </w:p>
        </w:tc>
      </w:tr>
      <w:tr w:rsidR="00E9681B">
        <w:trPr>
          <w:jc w:val="center"/>
        </w:trPr>
        <w:tc>
          <w:tcPr>
            <w:tcW w:w="2226" w:type="dxa"/>
            <w:vAlign w:val="center"/>
          </w:tcPr>
          <w:p w:rsidR="00E9681B" w:rsidRDefault="00C5120B">
            <w:pPr>
              <w:spacing w:line="240" w:lineRule="atLeast"/>
              <w:rPr>
                <w:rFonts w:ascii="仿宋" w:eastAsia="仿宋" w:hAnsi="仿宋" w:cs="仿宋"/>
                <w:color w:val="000000" w:themeColor="text1"/>
                <w:kern w:val="0"/>
                <w:szCs w:val="21"/>
              </w:rPr>
            </w:pPr>
            <w:proofErr w:type="gramStart"/>
            <w:r>
              <w:rPr>
                <w:rFonts w:ascii="仿宋" w:eastAsia="仿宋" w:hAnsi="仿宋" w:cs="仿宋" w:hint="eastAsia"/>
                <w:color w:val="000000" w:themeColor="text1"/>
                <w:kern w:val="0"/>
                <w:szCs w:val="21"/>
              </w:rPr>
              <w:t>安吉蓝润天使</w:t>
            </w:r>
            <w:proofErr w:type="gramEnd"/>
            <w:r>
              <w:rPr>
                <w:rFonts w:ascii="仿宋" w:eastAsia="仿宋" w:hAnsi="仿宋" w:cs="仿宋" w:hint="eastAsia"/>
                <w:color w:val="000000" w:themeColor="text1"/>
                <w:kern w:val="0"/>
                <w:szCs w:val="21"/>
              </w:rPr>
              <w:t>外国语实验学校</w:t>
            </w:r>
          </w:p>
        </w:tc>
        <w:tc>
          <w:tcPr>
            <w:tcW w:w="3264" w:type="dxa"/>
            <w:vAlign w:val="center"/>
          </w:tcPr>
          <w:p w:rsidR="00E9681B" w:rsidRDefault="00C5120B">
            <w:pPr>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艺术实践、毕业实习、社会实践</w:t>
            </w:r>
          </w:p>
        </w:tc>
        <w:tc>
          <w:tcPr>
            <w:tcW w:w="2738" w:type="dxa"/>
            <w:vAlign w:val="center"/>
          </w:tcPr>
          <w:p w:rsidR="00E9681B" w:rsidRDefault="00C5120B">
            <w:pPr>
              <w:spacing w:line="240" w:lineRule="atLeas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教学指导、演出排练</w:t>
            </w:r>
          </w:p>
        </w:tc>
      </w:tr>
      <w:tr w:rsidR="00E9681B">
        <w:trPr>
          <w:jc w:val="center"/>
        </w:trPr>
        <w:tc>
          <w:tcPr>
            <w:tcW w:w="2226" w:type="dxa"/>
            <w:vAlign w:val="center"/>
          </w:tcPr>
          <w:p w:rsidR="00E9681B" w:rsidRDefault="00C5120B">
            <w:pPr>
              <w:spacing w:line="240" w:lineRule="atLeast"/>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杭州橄榄树国际学校</w:t>
            </w:r>
          </w:p>
        </w:tc>
        <w:tc>
          <w:tcPr>
            <w:tcW w:w="3264" w:type="dxa"/>
            <w:vAlign w:val="center"/>
          </w:tcPr>
          <w:p w:rsidR="00E9681B" w:rsidRDefault="00C5120B">
            <w:pPr>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艺术实践、毕业实习、社会实践</w:t>
            </w:r>
          </w:p>
        </w:tc>
        <w:tc>
          <w:tcPr>
            <w:tcW w:w="2738" w:type="dxa"/>
            <w:vAlign w:val="center"/>
          </w:tcPr>
          <w:p w:rsidR="00E9681B" w:rsidRDefault="00C5120B">
            <w:pPr>
              <w:spacing w:line="240" w:lineRule="atLeast"/>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教学指导、演出排练</w:t>
            </w:r>
          </w:p>
        </w:tc>
      </w:tr>
    </w:tbl>
    <w:p w:rsidR="00E9681B" w:rsidRDefault="00C5120B">
      <w:pPr>
        <w:pStyle w:val="reader-word-layer"/>
        <w:shd w:val="clear" w:color="auto" w:fill="FFFFFF"/>
        <w:spacing w:before="0" w:beforeAutospacing="0" w:after="0" w:afterAutospacing="0" w:line="312" w:lineRule="auto"/>
        <w:ind w:firstLineChars="200" w:firstLine="643"/>
        <w:rPr>
          <w:rFonts w:ascii="楷体_GB2312" w:eastAsia="楷体_GB2312" w:hAnsi="楷体_GB2312" w:cs="楷体_GB2312"/>
          <w:b/>
          <w:color w:val="000000"/>
          <w:sz w:val="32"/>
          <w:szCs w:val="32"/>
        </w:rPr>
      </w:pPr>
      <w:r>
        <w:rPr>
          <w:rFonts w:ascii="楷体_GB2312" w:eastAsia="楷体_GB2312" w:hAnsi="楷体_GB2312" w:cs="楷体_GB2312"/>
          <w:b/>
          <w:color w:val="000000"/>
          <w:sz w:val="32"/>
          <w:szCs w:val="32"/>
        </w:rPr>
        <w:t>3.</w:t>
      </w:r>
      <w:r>
        <w:rPr>
          <w:rFonts w:ascii="楷体_GB2312" w:eastAsia="楷体_GB2312" w:hAnsi="楷体_GB2312" w:cs="楷体_GB2312" w:hint="eastAsia"/>
          <w:b/>
          <w:color w:val="000000"/>
          <w:sz w:val="32"/>
          <w:szCs w:val="32"/>
        </w:rPr>
        <w:t>教学资源</w:t>
      </w:r>
    </w:p>
    <w:p w:rsidR="00E9681B" w:rsidRDefault="00C5120B">
      <w:pPr>
        <w:pStyle w:val="reader-word-layer"/>
        <w:shd w:val="clear" w:color="auto" w:fill="FFFFFF"/>
        <w:spacing w:before="0" w:beforeAutospacing="0" w:after="0" w:afterAutospacing="0"/>
        <w:ind w:firstLineChars="200" w:firstLine="640"/>
        <w:jc w:val="both"/>
        <w:rPr>
          <w:rFonts w:ascii="仿宋" w:eastAsia="仿宋" w:hAnsi="仿宋" w:cs="仿宋_GB2312"/>
          <w:color w:val="000000"/>
          <w:sz w:val="32"/>
          <w:szCs w:val="32"/>
        </w:rPr>
      </w:pPr>
      <w:r>
        <w:rPr>
          <w:rFonts w:ascii="仿宋" w:eastAsia="仿宋" w:hAnsi="仿宋" w:cs="仿宋_GB2312" w:hint="eastAsia"/>
          <w:color w:val="000000"/>
          <w:sz w:val="32"/>
          <w:szCs w:val="32"/>
        </w:rPr>
        <w:lastRenderedPageBreak/>
        <w:t>（1）本专业优先选用近三年出版的高职高专教材以及专业教师自行编写的专业教材及讲义。</w:t>
      </w:r>
    </w:p>
    <w:p w:rsidR="00E9681B" w:rsidRDefault="00C5120B">
      <w:pPr>
        <w:pStyle w:val="reader-word-layer"/>
        <w:shd w:val="clear" w:color="auto" w:fill="FFFFFF"/>
        <w:spacing w:before="0" w:beforeAutospacing="0" w:after="0" w:afterAutospacing="0"/>
        <w:ind w:firstLineChars="200" w:firstLine="640"/>
        <w:jc w:val="both"/>
        <w:rPr>
          <w:rFonts w:ascii="仿宋" w:eastAsia="仿宋" w:hAnsi="仿宋" w:cs="仿宋_GB2312"/>
          <w:color w:val="000000"/>
          <w:sz w:val="32"/>
          <w:szCs w:val="32"/>
        </w:rPr>
      </w:pPr>
      <w:r>
        <w:rPr>
          <w:rFonts w:ascii="仿宋" w:eastAsia="仿宋" w:hAnsi="仿宋" w:cs="仿宋_GB2312" w:hint="eastAsia"/>
          <w:color w:val="000000"/>
          <w:sz w:val="32"/>
          <w:szCs w:val="32"/>
        </w:rPr>
        <w:t>（2）本专业拥有符合音乐表演专业教学需求的相关视频等音像资料。</w:t>
      </w:r>
    </w:p>
    <w:p w:rsidR="00E9681B" w:rsidRDefault="00C5120B">
      <w:pPr>
        <w:pStyle w:val="reader-word-layer"/>
        <w:shd w:val="clear" w:color="auto" w:fill="FFFFFF"/>
        <w:spacing w:before="0" w:beforeAutospacing="0" w:after="0" w:afterAutospacing="0"/>
        <w:ind w:firstLineChars="200" w:firstLine="640"/>
        <w:jc w:val="both"/>
        <w:rPr>
          <w:rFonts w:ascii="仿宋" w:eastAsia="仿宋" w:hAnsi="仿宋" w:cs="仿宋_GB2312"/>
          <w:color w:val="000000"/>
          <w:sz w:val="32"/>
          <w:szCs w:val="32"/>
        </w:rPr>
      </w:pPr>
      <w:r>
        <w:rPr>
          <w:rFonts w:ascii="仿宋" w:eastAsia="仿宋" w:hAnsi="仿宋" w:cs="仿宋_GB2312" w:hint="eastAsia"/>
          <w:color w:val="000000"/>
          <w:sz w:val="32"/>
          <w:szCs w:val="32"/>
        </w:rPr>
        <w:t>（3）本专业已开发出利于学生自主学习的相关网络资源，如开发有相应的慕课、省级、院级精品视频课教学用视频资料等。</w:t>
      </w:r>
    </w:p>
    <w:p w:rsidR="00E9681B" w:rsidRDefault="00C5120B">
      <w:pPr>
        <w:pStyle w:val="reader-word-layer"/>
        <w:shd w:val="clear" w:color="auto" w:fill="FFFFFF"/>
        <w:spacing w:before="0" w:beforeAutospacing="0" w:after="0" w:afterAutospacing="0" w:line="312" w:lineRule="auto"/>
        <w:ind w:firstLineChars="200" w:firstLine="643"/>
        <w:rPr>
          <w:rFonts w:ascii="楷体_GB2312" w:eastAsia="楷体_GB2312" w:hAnsi="楷体_GB2312" w:cs="楷体_GB2312"/>
          <w:b/>
          <w:color w:val="000000"/>
          <w:sz w:val="32"/>
          <w:szCs w:val="32"/>
        </w:rPr>
      </w:pPr>
      <w:r>
        <w:rPr>
          <w:rFonts w:ascii="楷体_GB2312" w:eastAsia="楷体_GB2312" w:hAnsi="楷体_GB2312" w:cs="楷体_GB2312"/>
          <w:b/>
          <w:color w:val="000000"/>
          <w:sz w:val="32"/>
          <w:szCs w:val="32"/>
        </w:rPr>
        <w:t>4.</w:t>
      </w:r>
      <w:r>
        <w:rPr>
          <w:rFonts w:ascii="楷体_GB2312" w:eastAsia="楷体_GB2312" w:hAnsi="楷体_GB2312" w:cs="楷体_GB2312" w:hint="eastAsia"/>
          <w:b/>
          <w:color w:val="000000"/>
          <w:sz w:val="32"/>
          <w:szCs w:val="32"/>
        </w:rPr>
        <w:t>教学方法</w:t>
      </w:r>
    </w:p>
    <w:p w:rsidR="00E9681B" w:rsidRDefault="00C5120B">
      <w:pPr>
        <w:pStyle w:val="reader-word-layer"/>
        <w:shd w:val="clear" w:color="auto" w:fill="FFFFFF"/>
        <w:spacing w:before="0" w:beforeAutospacing="0" w:after="0" w:afterAutospacing="0"/>
        <w:ind w:firstLineChars="200" w:firstLine="640"/>
        <w:jc w:val="both"/>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color w:val="000000"/>
          <w:sz w:val="32"/>
          <w:szCs w:val="32"/>
        </w:rPr>
        <w:t>1</w:t>
      </w:r>
      <w:r>
        <w:rPr>
          <w:rFonts w:ascii="仿宋" w:eastAsia="仿宋" w:hAnsi="仿宋" w:cs="仿宋_GB2312" w:hint="eastAsia"/>
          <w:color w:val="000000"/>
          <w:sz w:val="32"/>
          <w:szCs w:val="32"/>
        </w:rPr>
        <w:t>）推行选课制，扩大学生学习选择权，提高学生自主学习能力和可持续发展能力。</w:t>
      </w:r>
    </w:p>
    <w:p w:rsidR="00E9681B" w:rsidRDefault="00C5120B">
      <w:pPr>
        <w:pStyle w:val="reader-word-layer"/>
        <w:shd w:val="clear" w:color="auto" w:fill="FFFFFF"/>
        <w:spacing w:before="0" w:beforeAutospacing="0" w:after="0" w:afterAutospacing="0"/>
        <w:ind w:firstLineChars="200" w:firstLine="640"/>
        <w:jc w:val="both"/>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color w:val="000000"/>
          <w:sz w:val="32"/>
          <w:szCs w:val="32"/>
        </w:rPr>
        <w:t>2</w:t>
      </w:r>
      <w:r>
        <w:rPr>
          <w:rFonts w:ascii="仿宋" w:eastAsia="仿宋" w:hAnsi="仿宋" w:cs="仿宋_GB2312" w:hint="eastAsia"/>
          <w:color w:val="000000"/>
          <w:sz w:val="32"/>
          <w:szCs w:val="32"/>
        </w:rPr>
        <w:t>）建立以学生为中心的课堂组织模式，实行“演学结合”、项目导向、“乐团制”等实践教学模式改革。</w:t>
      </w:r>
    </w:p>
    <w:p w:rsidR="00E9681B" w:rsidRDefault="00C5120B">
      <w:pPr>
        <w:pStyle w:val="reader-word-layer"/>
        <w:shd w:val="clear" w:color="auto" w:fill="FFFFFF"/>
        <w:spacing w:before="0" w:beforeAutospacing="0" w:after="0" w:afterAutospacing="0"/>
        <w:ind w:firstLineChars="200" w:firstLine="640"/>
        <w:jc w:val="both"/>
        <w:rPr>
          <w:rFonts w:ascii="仿宋" w:eastAsia="仿宋" w:hAnsi="仿宋" w:cs="仿宋"/>
          <w:color w:val="000000"/>
          <w:sz w:val="32"/>
          <w:szCs w:val="32"/>
        </w:rPr>
      </w:pPr>
      <w:r>
        <w:rPr>
          <w:rFonts w:ascii="仿宋" w:eastAsia="仿宋" w:hAnsi="仿宋" w:cs="仿宋_GB2312" w:hint="eastAsia"/>
          <w:color w:val="000000"/>
          <w:sz w:val="32"/>
          <w:szCs w:val="32"/>
        </w:rPr>
        <w:t>（</w:t>
      </w:r>
      <w:r>
        <w:rPr>
          <w:rFonts w:ascii="仿宋" w:eastAsia="仿宋" w:hAnsi="仿宋" w:cs="仿宋_GB2312"/>
          <w:color w:val="000000"/>
          <w:sz w:val="32"/>
          <w:szCs w:val="32"/>
        </w:rPr>
        <w:t>3</w:t>
      </w:r>
      <w:r>
        <w:rPr>
          <w:rFonts w:ascii="仿宋" w:eastAsia="仿宋" w:hAnsi="仿宋" w:cs="仿宋_GB2312" w:hint="eastAsia"/>
          <w:color w:val="000000"/>
          <w:sz w:val="32"/>
          <w:szCs w:val="32"/>
        </w:rPr>
        <w:t>）</w:t>
      </w:r>
      <w:r>
        <w:rPr>
          <w:rFonts w:ascii="仿宋" w:eastAsia="仿宋" w:hAnsi="仿宋" w:cs="仿宋" w:hint="eastAsia"/>
          <w:color w:val="000000"/>
          <w:sz w:val="32"/>
          <w:szCs w:val="32"/>
        </w:rPr>
        <w:t>建立</w:t>
      </w:r>
      <w:proofErr w:type="gramStart"/>
      <w:r>
        <w:rPr>
          <w:rFonts w:ascii="仿宋" w:eastAsia="仿宋" w:hAnsi="仿宋" w:cs="仿宋" w:hint="eastAsia"/>
          <w:color w:val="000000"/>
          <w:sz w:val="32"/>
          <w:szCs w:val="32"/>
        </w:rPr>
        <w:t>健全校团</w:t>
      </w:r>
      <w:proofErr w:type="gramEnd"/>
      <w:r>
        <w:rPr>
          <w:rFonts w:ascii="仿宋" w:eastAsia="仿宋" w:hAnsi="仿宋" w:cs="仿宋" w:hint="eastAsia"/>
          <w:color w:val="000000"/>
          <w:sz w:val="32"/>
          <w:szCs w:val="32"/>
        </w:rPr>
        <w:t>合作、校企合作等人才培养模式。</w:t>
      </w:r>
    </w:p>
    <w:p w:rsidR="00E9681B" w:rsidRDefault="00C5120B">
      <w:pPr>
        <w:pStyle w:val="reader-word-layer"/>
        <w:shd w:val="clear" w:color="auto" w:fill="FFFFFF"/>
        <w:spacing w:before="0" w:beforeAutospacing="0" w:after="0" w:afterAutospacing="0"/>
        <w:ind w:firstLineChars="200" w:firstLine="643"/>
        <w:jc w:val="both"/>
        <w:rPr>
          <w:rFonts w:ascii="楷体_GB2312" w:eastAsia="楷体_GB2312" w:hAnsi="楷体_GB2312" w:cs="楷体_GB2312"/>
          <w:b/>
          <w:color w:val="000000"/>
          <w:sz w:val="32"/>
          <w:szCs w:val="32"/>
        </w:rPr>
      </w:pPr>
      <w:r>
        <w:rPr>
          <w:rFonts w:ascii="楷体_GB2312" w:eastAsia="楷体_GB2312" w:hAnsi="楷体_GB2312" w:cs="楷体_GB2312"/>
          <w:b/>
          <w:color w:val="000000"/>
          <w:sz w:val="32"/>
          <w:szCs w:val="32"/>
        </w:rPr>
        <w:t>5.</w:t>
      </w:r>
      <w:r>
        <w:rPr>
          <w:rFonts w:ascii="楷体_GB2312" w:eastAsia="楷体_GB2312" w:hAnsi="楷体_GB2312" w:cs="楷体_GB2312" w:hint="eastAsia"/>
          <w:b/>
          <w:color w:val="000000"/>
          <w:sz w:val="32"/>
          <w:szCs w:val="32"/>
        </w:rPr>
        <w:t xml:space="preserve"> 学习评价</w:t>
      </w:r>
    </w:p>
    <w:p w:rsidR="00E9681B" w:rsidRDefault="00C5120B">
      <w:pPr>
        <w:pStyle w:val="reader-word-layer"/>
        <w:shd w:val="clear" w:color="auto" w:fill="FFFFFF"/>
        <w:spacing w:before="0" w:beforeAutospacing="0" w:after="0" w:afterAutospacing="0"/>
        <w:ind w:firstLineChars="200" w:firstLine="640"/>
        <w:jc w:val="both"/>
        <w:rPr>
          <w:rFonts w:ascii="仿宋" w:eastAsia="仿宋" w:hAnsi="仿宋" w:cs="仿宋_GB2312"/>
          <w:color w:val="000000"/>
          <w:sz w:val="32"/>
          <w:szCs w:val="32"/>
        </w:rPr>
      </w:pPr>
      <w:r>
        <w:rPr>
          <w:rFonts w:ascii="仿宋" w:eastAsia="仿宋" w:hAnsi="仿宋" w:cs="仿宋_GB2312" w:hint="eastAsia"/>
          <w:color w:val="000000"/>
          <w:sz w:val="32"/>
          <w:szCs w:val="32"/>
        </w:rPr>
        <w:t>建立“知识</w:t>
      </w:r>
      <w:r>
        <w:rPr>
          <w:rFonts w:ascii="仿宋" w:eastAsia="仿宋" w:hAnsi="仿宋" w:cs="仿宋_GB2312"/>
          <w:color w:val="000000"/>
          <w:sz w:val="32"/>
          <w:szCs w:val="32"/>
        </w:rPr>
        <w:t>+</w:t>
      </w:r>
      <w:r>
        <w:rPr>
          <w:rFonts w:ascii="仿宋" w:eastAsia="仿宋" w:hAnsi="仿宋" w:cs="仿宋_GB2312" w:hint="eastAsia"/>
          <w:color w:val="000000"/>
          <w:sz w:val="32"/>
          <w:szCs w:val="32"/>
        </w:rPr>
        <w:t>技能</w:t>
      </w:r>
      <w:r>
        <w:rPr>
          <w:rFonts w:ascii="仿宋" w:eastAsia="仿宋" w:hAnsi="仿宋" w:cs="仿宋_GB2312"/>
          <w:color w:val="000000"/>
          <w:sz w:val="32"/>
          <w:szCs w:val="32"/>
        </w:rPr>
        <w:t>+</w:t>
      </w:r>
      <w:r>
        <w:rPr>
          <w:rFonts w:ascii="仿宋" w:eastAsia="仿宋" w:hAnsi="仿宋" w:cs="仿宋_GB2312" w:hint="eastAsia"/>
          <w:color w:val="000000"/>
          <w:sz w:val="32"/>
          <w:szCs w:val="32"/>
        </w:rPr>
        <w:t>实践</w:t>
      </w:r>
      <w:r>
        <w:rPr>
          <w:rFonts w:ascii="仿宋" w:eastAsia="仿宋" w:hAnsi="仿宋" w:cs="仿宋" w:hint="eastAsia"/>
          <w:color w:val="000000"/>
          <w:sz w:val="32"/>
          <w:szCs w:val="32"/>
        </w:rPr>
        <w:t>+德育</w:t>
      </w:r>
      <w:r>
        <w:rPr>
          <w:rFonts w:ascii="仿宋" w:eastAsia="仿宋" w:hAnsi="仿宋" w:cs="仿宋_GB2312" w:hint="eastAsia"/>
          <w:color w:val="000000"/>
          <w:sz w:val="32"/>
          <w:szCs w:val="32"/>
        </w:rPr>
        <w:t>”的教学评价内容体系，强化素质和能力培养的成绩评价导向。</w:t>
      </w:r>
    </w:p>
    <w:p w:rsidR="00E9681B" w:rsidRDefault="00C5120B">
      <w:pPr>
        <w:pStyle w:val="reader-word-layer"/>
        <w:shd w:val="clear" w:color="auto" w:fill="FFFFFF"/>
        <w:spacing w:before="0" w:beforeAutospacing="0" w:after="0" w:afterAutospacing="0"/>
        <w:ind w:firstLineChars="200" w:firstLine="640"/>
        <w:jc w:val="both"/>
        <w:rPr>
          <w:rFonts w:ascii="仿宋" w:eastAsia="仿宋" w:hAnsi="仿宋" w:cs="仿宋_GB2312"/>
          <w:color w:val="000000"/>
          <w:sz w:val="32"/>
          <w:szCs w:val="32"/>
        </w:rPr>
      </w:pPr>
      <w:r>
        <w:rPr>
          <w:rFonts w:ascii="仿宋" w:eastAsia="仿宋" w:hAnsi="仿宋" w:cs="仿宋_GB2312" w:hint="eastAsia"/>
          <w:color w:val="000000"/>
          <w:sz w:val="32"/>
          <w:szCs w:val="32"/>
        </w:rPr>
        <w:t>注重形成性评价和过程性考核，完善平时成绩评定制度和专业能力评价标准，采取开卷考试、大型作业、现场面试、上机考试、技能测试、阶段测试、课程论文、调研报告等多种考核方式。</w:t>
      </w:r>
    </w:p>
    <w:p w:rsidR="00E9681B" w:rsidRDefault="00C5120B">
      <w:pPr>
        <w:pStyle w:val="reader-word-layer"/>
        <w:shd w:val="clear" w:color="auto" w:fill="FFFFFF"/>
        <w:spacing w:before="0" w:beforeAutospacing="0" w:after="0" w:afterAutospacing="0"/>
        <w:ind w:firstLineChars="200" w:firstLine="640"/>
        <w:jc w:val="both"/>
        <w:rPr>
          <w:rFonts w:ascii="仿宋" w:eastAsia="仿宋" w:hAnsi="仿宋" w:cs="仿宋_GB2312"/>
          <w:color w:val="000000"/>
          <w:sz w:val="32"/>
          <w:szCs w:val="32"/>
        </w:rPr>
      </w:pPr>
      <w:r>
        <w:rPr>
          <w:rFonts w:ascii="仿宋" w:eastAsia="仿宋" w:hAnsi="仿宋" w:cs="仿宋_GB2312" w:hint="eastAsia"/>
          <w:color w:val="000000"/>
          <w:sz w:val="32"/>
          <w:szCs w:val="32"/>
        </w:rPr>
        <w:t>实行多形式学习考核，建立行业、企业和社会评价共同参与的多元评价机制。</w:t>
      </w:r>
    </w:p>
    <w:p w:rsidR="00E9681B" w:rsidRDefault="00C5120B">
      <w:pPr>
        <w:pStyle w:val="reader-word-layer"/>
        <w:shd w:val="clear" w:color="auto" w:fill="FFFFFF"/>
        <w:spacing w:before="0" w:beforeAutospacing="0" w:after="0" w:afterAutospacing="0" w:line="312" w:lineRule="auto"/>
        <w:ind w:firstLineChars="200" w:firstLine="643"/>
        <w:rPr>
          <w:rFonts w:ascii="楷体_GB2312" w:eastAsia="楷体_GB2312" w:hAnsi="楷体_GB2312" w:cs="楷体_GB2312"/>
          <w:b/>
          <w:color w:val="000000"/>
          <w:sz w:val="32"/>
          <w:szCs w:val="32"/>
        </w:rPr>
      </w:pPr>
      <w:r>
        <w:rPr>
          <w:rFonts w:ascii="楷体_GB2312" w:eastAsia="楷体_GB2312" w:hAnsi="楷体_GB2312" w:cs="楷体_GB2312"/>
          <w:b/>
          <w:color w:val="000000"/>
          <w:sz w:val="32"/>
          <w:szCs w:val="32"/>
        </w:rPr>
        <w:lastRenderedPageBreak/>
        <w:t>6.</w:t>
      </w:r>
      <w:r>
        <w:rPr>
          <w:rFonts w:ascii="楷体_GB2312" w:eastAsia="楷体_GB2312" w:hAnsi="楷体_GB2312" w:cs="楷体_GB2312" w:hint="eastAsia"/>
          <w:b/>
          <w:color w:val="000000"/>
          <w:sz w:val="32"/>
          <w:szCs w:val="32"/>
        </w:rPr>
        <w:t>质量管理</w:t>
      </w:r>
    </w:p>
    <w:p w:rsidR="00E9681B" w:rsidRDefault="00C5120B">
      <w:pPr>
        <w:pStyle w:val="reader-word-layer"/>
        <w:shd w:val="clear" w:color="auto" w:fill="FFFFFF"/>
        <w:spacing w:before="0" w:beforeAutospacing="0" w:after="0" w:afterAutospacing="0"/>
        <w:ind w:firstLineChars="200" w:firstLine="640"/>
        <w:jc w:val="both"/>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color w:val="000000"/>
          <w:sz w:val="32"/>
          <w:szCs w:val="32"/>
        </w:rPr>
        <w:t>1</w:t>
      </w:r>
      <w:r>
        <w:rPr>
          <w:rFonts w:ascii="仿宋" w:eastAsia="仿宋" w:hAnsi="仿宋" w:cs="仿宋_GB2312" w:hint="eastAsia"/>
          <w:color w:val="000000"/>
          <w:sz w:val="32"/>
          <w:szCs w:val="32"/>
        </w:rPr>
        <w:t>）推进小班化教学、分层教学，学生根据学习能力和职业取向选择学习层次，实现因材施教的教学管理。</w:t>
      </w:r>
    </w:p>
    <w:p w:rsidR="00E9681B" w:rsidRDefault="00C5120B">
      <w:pPr>
        <w:pStyle w:val="reader-word-layer"/>
        <w:shd w:val="clear" w:color="auto" w:fill="FFFFFF"/>
        <w:spacing w:before="0" w:beforeAutospacing="0" w:after="0" w:afterAutospacing="0"/>
        <w:ind w:firstLineChars="200" w:firstLine="640"/>
        <w:jc w:val="both"/>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color w:val="000000"/>
          <w:sz w:val="32"/>
          <w:szCs w:val="32"/>
        </w:rPr>
        <w:t>2</w:t>
      </w:r>
      <w:r>
        <w:rPr>
          <w:rFonts w:ascii="仿宋" w:eastAsia="仿宋" w:hAnsi="仿宋" w:cs="仿宋_GB2312" w:hint="eastAsia"/>
          <w:color w:val="000000"/>
          <w:sz w:val="32"/>
          <w:szCs w:val="32"/>
        </w:rPr>
        <w:t>）建立“学业导师制”，帮助学生进行个性化学习规划设计。</w:t>
      </w:r>
    </w:p>
    <w:p w:rsidR="00E9681B" w:rsidRDefault="00C5120B">
      <w:pPr>
        <w:pStyle w:val="reader-word-layer"/>
        <w:shd w:val="clear" w:color="auto" w:fill="FFFFFF"/>
        <w:spacing w:before="0" w:beforeAutospacing="0" w:after="0" w:afterAutospacing="0"/>
        <w:ind w:firstLineChars="200" w:firstLine="640"/>
        <w:jc w:val="both"/>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color w:val="000000"/>
          <w:sz w:val="32"/>
          <w:szCs w:val="32"/>
        </w:rPr>
        <w:t>3</w:t>
      </w:r>
      <w:r>
        <w:rPr>
          <w:rFonts w:ascii="仿宋" w:eastAsia="仿宋" w:hAnsi="仿宋" w:cs="仿宋_GB2312" w:hint="eastAsia"/>
          <w:color w:val="000000"/>
          <w:sz w:val="32"/>
          <w:szCs w:val="32"/>
        </w:rPr>
        <w:t>）加强实习实训管理，形成完善的管理制度。</w:t>
      </w:r>
    </w:p>
    <w:p w:rsidR="00E9681B" w:rsidRDefault="00C5120B">
      <w:pPr>
        <w:pStyle w:val="reader-word-layer"/>
        <w:shd w:val="clear" w:color="auto" w:fill="FFFFFF"/>
        <w:spacing w:before="0" w:beforeAutospacing="0" w:after="0" w:afterAutospacing="0"/>
        <w:ind w:firstLine="555"/>
        <w:jc w:val="both"/>
        <w:rPr>
          <w:rFonts w:ascii="黑体" w:eastAsia="黑体" w:hAnsi="黑体"/>
          <w:bCs/>
          <w:color w:val="000000" w:themeColor="text1"/>
          <w:spacing w:val="-6"/>
          <w:sz w:val="32"/>
          <w:szCs w:val="32"/>
        </w:rPr>
      </w:pPr>
      <w:r>
        <w:rPr>
          <w:rFonts w:ascii="黑体" w:eastAsia="黑体" w:hAnsi="黑体" w:hint="eastAsia"/>
          <w:bCs/>
          <w:color w:val="000000" w:themeColor="text1"/>
          <w:spacing w:val="-6"/>
          <w:sz w:val="32"/>
          <w:szCs w:val="32"/>
        </w:rPr>
        <w:t>九、</w:t>
      </w:r>
      <w:r>
        <w:rPr>
          <w:rFonts w:ascii="黑体" w:eastAsia="黑体" w:hAnsi="黑体" w:hint="eastAsia"/>
          <w:bCs/>
          <w:color w:val="000000" w:themeColor="text1"/>
          <w:sz w:val="32"/>
          <w:szCs w:val="32"/>
        </w:rPr>
        <w:t>毕业要求</w:t>
      </w:r>
    </w:p>
    <w:p w:rsidR="00E9681B" w:rsidRDefault="00C5120B">
      <w:pPr>
        <w:pStyle w:val="reader-word-layer"/>
        <w:shd w:val="clear" w:color="auto" w:fill="FFFFFF"/>
        <w:spacing w:before="0" w:beforeAutospacing="0" w:after="0" w:afterAutospacing="0"/>
        <w:ind w:firstLineChars="200" w:firstLine="640"/>
        <w:jc w:val="both"/>
        <w:rPr>
          <w:rFonts w:ascii="仿宋" w:eastAsia="仿宋" w:hAnsi="仿宋" w:cs="仿宋"/>
          <w:color w:val="000000" w:themeColor="text1"/>
          <w:sz w:val="32"/>
          <w:szCs w:val="32"/>
        </w:rPr>
      </w:pPr>
      <w:r>
        <w:rPr>
          <w:rFonts w:ascii="仿宋" w:eastAsia="仿宋" w:hAnsi="仿宋" w:cs="仿宋"/>
          <w:color w:val="000000" w:themeColor="text1"/>
          <w:sz w:val="32"/>
          <w:szCs w:val="32"/>
        </w:rPr>
        <w:t>学生修满规定的最低毕业学分方可毕业。为保证知识结构合理性，所有必修课程学分不能互相替代，必修、选修、职业岗位实践各类别之间的学分数不可互相替代。学生毕业前所修总学分已经达到甚至超过毕业规定的最低学分要求，但其中只要某大类课程学分数不足，也不能取得毕业资格。</w:t>
      </w:r>
    </w:p>
    <w:p w:rsidR="00E9681B" w:rsidRDefault="00C5120B">
      <w:pPr>
        <w:snapToGrid w:val="0"/>
        <w:spacing w:line="360" w:lineRule="auto"/>
        <w:ind w:firstLineChars="189" w:firstLine="607"/>
        <w:rPr>
          <w:rFonts w:ascii="黑体" w:eastAsia="黑体" w:hAnsi="黑体"/>
          <w:b/>
          <w:color w:val="000000"/>
          <w:sz w:val="32"/>
          <w:szCs w:val="32"/>
        </w:rPr>
      </w:pPr>
      <w:r>
        <w:rPr>
          <w:rFonts w:ascii="黑体" w:eastAsia="黑体" w:hAnsi="黑体" w:hint="eastAsia"/>
          <w:b/>
          <w:color w:val="000000"/>
          <w:sz w:val="32"/>
          <w:szCs w:val="32"/>
        </w:rPr>
        <w:t>十、附录</w:t>
      </w:r>
    </w:p>
    <w:p w:rsidR="00E9681B" w:rsidRDefault="00C5120B">
      <w:pPr>
        <w:pStyle w:val="reader-word-layer"/>
        <w:shd w:val="clear" w:color="auto" w:fill="FFFFFF"/>
        <w:spacing w:before="0" w:beforeAutospacing="0" w:after="0" w:afterAutospacing="0" w:line="600" w:lineRule="exact"/>
        <w:ind w:firstLineChars="200" w:firstLine="640"/>
        <w:rPr>
          <w:color w:val="000000" w:themeColor="text1"/>
          <w:sz w:val="28"/>
          <w:szCs w:val="28"/>
        </w:rPr>
        <w:sectPr w:rsidR="00E9681B" w:rsidSect="00324790">
          <w:pgSz w:w="11906" w:h="16838"/>
          <w:pgMar w:top="1417" w:right="1800" w:bottom="1417" w:left="1800" w:header="851" w:footer="992" w:gutter="0"/>
          <w:cols w:space="720"/>
          <w:docGrid w:type="lines" w:linePitch="318"/>
        </w:sectPr>
      </w:pPr>
      <w:r>
        <w:rPr>
          <w:rFonts w:ascii="仿宋" w:eastAsia="仿宋" w:hAnsi="仿宋" w:cs="仿宋" w:hint="eastAsia"/>
          <w:color w:val="000000"/>
          <w:sz w:val="32"/>
          <w:szCs w:val="32"/>
        </w:rPr>
        <w:t>如需变更课程教学计划，须</w:t>
      </w:r>
      <w:proofErr w:type="gramStart"/>
      <w:r>
        <w:rPr>
          <w:rFonts w:ascii="仿宋" w:eastAsia="仿宋" w:hAnsi="仿宋" w:cs="仿宋" w:hint="eastAsia"/>
          <w:color w:val="000000"/>
          <w:sz w:val="32"/>
          <w:szCs w:val="32"/>
        </w:rPr>
        <w:t>填表走</w:t>
      </w:r>
      <w:proofErr w:type="gramEnd"/>
      <w:r>
        <w:rPr>
          <w:rFonts w:ascii="仿宋" w:eastAsia="仿宋" w:hAnsi="仿宋" w:cs="仿宋" w:hint="eastAsia"/>
          <w:color w:val="000000"/>
          <w:sz w:val="32"/>
          <w:szCs w:val="32"/>
        </w:rPr>
        <w:t>审批程序。审批表另附。</w:t>
      </w:r>
    </w:p>
    <w:p w:rsidR="00E9681B" w:rsidRDefault="00C5120B">
      <w:pPr>
        <w:spacing w:line="480" w:lineRule="exact"/>
        <w:rPr>
          <w:rFonts w:ascii="仿宋" w:eastAsia="仿宋" w:hAnsi="仿宋"/>
          <w:b/>
          <w:color w:val="000000" w:themeColor="text1"/>
          <w:kern w:val="0"/>
          <w:sz w:val="28"/>
          <w:szCs w:val="28"/>
        </w:rPr>
      </w:pPr>
      <w:r>
        <w:rPr>
          <w:rFonts w:ascii="仿宋" w:eastAsia="仿宋" w:hAnsi="仿宋" w:hint="eastAsia"/>
          <w:color w:val="000000" w:themeColor="text1"/>
        </w:rPr>
        <w:lastRenderedPageBreak/>
        <w:t xml:space="preserve">                        </w:t>
      </w:r>
      <w:r>
        <w:rPr>
          <w:rFonts w:ascii="仿宋" w:eastAsia="仿宋" w:hAnsi="仿宋" w:hint="eastAsia"/>
          <w:b/>
          <w:color w:val="000000" w:themeColor="text1"/>
          <w:kern w:val="0"/>
          <w:sz w:val="24"/>
          <w:szCs w:val="24"/>
        </w:rPr>
        <w:t xml:space="preserve">        </w:t>
      </w:r>
      <w:r>
        <w:rPr>
          <w:rFonts w:ascii="仿宋" w:eastAsia="仿宋" w:hAnsi="仿宋" w:hint="eastAsia"/>
          <w:b/>
          <w:color w:val="000000" w:themeColor="text1"/>
          <w:kern w:val="0"/>
          <w:sz w:val="28"/>
          <w:szCs w:val="28"/>
        </w:rPr>
        <w:t>音乐表演专业（键盘乐器方向）（五年一贯制）教学进程表</w:t>
      </w:r>
    </w:p>
    <w:tbl>
      <w:tblPr>
        <w:tblW w:w="13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8"/>
        <w:gridCol w:w="401"/>
        <w:gridCol w:w="21"/>
        <w:gridCol w:w="540"/>
        <w:gridCol w:w="1160"/>
        <w:gridCol w:w="547"/>
        <w:gridCol w:w="209"/>
        <w:gridCol w:w="241"/>
        <w:gridCol w:w="43"/>
        <w:gridCol w:w="524"/>
        <w:gridCol w:w="426"/>
        <w:gridCol w:w="567"/>
        <w:gridCol w:w="567"/>
        <w:gridCol w:w="542"/>
        <w:gridCol w:w="25"/>
        <w:gridCol w:w="425"/>
        <w:gridCol w:w="522"/>
        <w:gridCol w:w="20"/>
        <w:gridCol w:w="544"/>
        <w:gridCol w:w="23"/>
        <w:gridCol w:w="99"/>
        <w:gridCol w:w="43"/>
        <w:gridCol w:w="544"/>
        <w:gridCol w:w="23"/>
        <w:gridCol w:w="99"/>
        <w:gridCol w:w="567"/>
        <w:gridCol w:w="42"/>
        <w:gridCol w:w="545"/>
        <w:gridCol w:w="22"/>
        <w:gridCol w:w="100"/>
        <w:gridCol w:w="42"/>
        <w:gridCol w:w="384"/>
        <w:gridCol w:w="41"/>
        <w:gridCol w:w="53"/>
        <w:gridCol w:w="122"/>
        <w:gridCol w:w="109"/>
        <w:gridCol w:w="382"/>
        <w:gridCol w:w="43"/>
        <w:gridCol w:w="51"/>
        <w:gridCol w:w="91"/>
        <w:gridCol w:w="31"/>
        <w:gridCol w:w="492"/>
        <w:gridCol w:w="44"/>
        <w:gridCol w:w="50"/>
        <w:gridCol w:w="92"/>
        <w:gridCol w:w="30"/>
        <w:gridCol w:w="492"/>
        <w:gridCol w:w="45"/>
        <w:gridCol w:w="49"/>
        <w:gridCol w:w="92"/>
        <w:gridCol w:w="30"/>
        <w:gridCol w:w="445"/>
        <w:gridCol w:w="59"/>
        <w:gridCol w:w="33"/>
        <w:gridCol w:w="30"/>
        <w:gridCol w:w="679"/>
      </w:tblGrid>
      <w:tr w:rsidR="00E9681B">
        <w:trPr>
          <w:trHeight w:val="330"/>
          <w:jc w:val="center"/>
        </w:trPr>
        <w:tc>
          <w:tcPr>
            <w:tcW w:w="488" w:type="dxa"/>
            <w:vMerge w:val="restart"/>
            <w:shd w:val="clear" w:color="auto" w:fill="FFFFFF"/>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课程性质</w:t>
            </w:r>
          </w:p>
        </w:tc>
        <w:tc>
          <w:tcPr>
            <w:tcW w:w="401" w:type="dxa"/>
            <w:vMerge w:val="restart"/>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序号</w:t>
            </w:r>
          </w:p>
        </w:tc>
        <w:tc>
          <w:tcPr>
            <w:tcW w:w="2268" w:type="dxa"/>
            <w:gridSpan w:val="4"/>
            <w:vMerge w:val="restart"/>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课程名称</w:t>
            </w:r>
          </w:p>
        </w:tc>
        <w:tc>
          <w:tcPr>
            <w:tcW w:w="493" w:type="dxa"/>
            <w:gridSpan w:val="3"/>
            <w:vMerge w:val="restart"/>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课程代码</w:t>
            </w:r>
          </w:p>
        </w:tc>
        <w:tc>
          <w:tcPr>
            <w:tcW w:w="524" w:type="dxa"/>
            <w:vMerge w:val="restart"/>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课程类型</w:t>
            </w:r>
          </w:p>
        </w:tc>
        <w:tc>
          <w:tcPr>
            <w:tcW w:w="426" w:type="dxa"/>
            <w:vMerge w:val="restart"/>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课程学分</w:t>
            </w:r>
          </w:p>
        </w:tc>
        <w:tc>
          <w:tcPr>
            <w:tcW w:w="1701" w:type="dxa"/>
            <w:gridSpan w:val="4"/>
            <w:vAlign w:val="center"/>
          </w:tcPr>
          <w:p w:rsidR="00E9681B" w:rsidRDefault="00C5120B">
            <w:pPr>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计划学时数</w:t>
            </w:r>
          </w:p>
        </w:tc>
        <w:tc>
          <w:tcPr>
            <w:tcW w:w="967" w:type="dxa"/>
            <w:gridSpan w:val="3"/>
            <w:vMerge w:val="restart"/>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考核方式</w:t>
            </w:r>
          </w:p>
        </w:tc>
        <w:tc>
          <w:tcPr>
            <w:tcW w:w="6662" w:type="dxa"/>
            <w:gridSpan w:val="38"/>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学期分配周课时</w:t>
            </w:r>
          </w:p>
        </w:tc>
      </w:tr>
      <w:tr w:rsidR="00E9681B">
        <w:trPr>
          <w:trHeight w:val="285"/>
          <w:jc w:val="center"/>
        </w:trPr>
        <w:tc>
          <w:tcPr>
            <w:tcW w:w="488"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01"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2268" w:type="dxa"/>
            <w:gridSpan w:val="4"/>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93" w:type="dxa"/>
            <w:gridSpan w:val="3"/>
            <w:vMerge/>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4" w:type="dxa"/>
            <w:vMerge/>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426" w:type="dxa"/>
            <w:vMerge/>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vMerge w:val="restart"/>
            <w:vAlign w:val="center"/>
          </w:tcPr>
          <w:p w:rsidR="00E9681B" w:rsidRDefault="00C5120B">
            <w:pPr>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共计</w:t>
            </w:r>
          </w:p>
        </w:tc>
        <w:tc>
          <w:tcPr>
            <w:tcW w:w="1134" w:type="dxa"/>
            <w:gridSpan w:val="3"/>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其  中</w:t>
            </w:r>
          </w:p>
        </w:tc>
        <w:tc>
          <w:tcPr>
            <w:tcW w:w="967" w:type="dxa"/>
            <w:gridSpan w:val="3"/>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proofErr w:type="gramStart"/>
            <w:r>
              <w:rPr>
                <w:rFonts w:ascii="仿宋" w:eastAsia="仿宋" w:hAnsi="仿宋" w:hint="eastAsia"/>
                <w:color w:val="000000" w:themeColor="text1"/>
                <w:kern w:val="0"/>
                <w:sz w:val="18"/>
              </w:rPr>
              <w:t>一</w:t>
            </w:r>
            <w:proofErr w:type="gramEnd"/>
          </w:p>
        </w:tc>
        <w:tc>
          <w:tcPr>
            <w:tcW w:w="709" w:type="dxa"/>
            <w:gridSpan w:val="4"/>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二</w:t>
            </w:r>
          </w:p>
        </w:tc>
        <w:tc>
          <w:tcPr>
            <w:tcW w:w="708" w:type="dxa"/>
            <w:gridSpan w:val="3"/>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三</w:t>
            </w: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四</w:t>
            </w:r>
          </w:p>
        </w:tc>
        <w:tc>
          <w:tcPr>
            <w:tcW w:w="526" w:type="dxa"/>
            <w:gridSpan w:val="3"/>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五</w:t>
            </w:r>
          </w:p>
        </w:tc>
        <w:tc>
          <w:tcPr>
            <w:tcW w:w="707"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六</w:t>
            </w:r>
          </w:p>
        </w:tc>
        <w:tc>
          <w:tcPr>
            <w:tcW w:w="708"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七</w:t>
            </w:r>
          </w:p>
        </w:tc>
        <w:tc>
          <w:tcPr>
            <w:tcW w:w="708"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八</w:t>
            </w:r>
          </w:p>
        </w:tc>
        <w:tc>
          <w:tcPr>
            <w:tcW w:w="753" w:type="dxa"/>
            <w:gridSpan w:val="7"/>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九</w:t>
            </w:r>
          </w:p>
        </w:tc>
        <w:tc>
          <w:tcPr>
            <w:tcW w:w="709"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十</w:t>
            </w:r>
          </w:p>
        </w:tc>
      </w:tr>
      <w:tr w:rsidR="00E9681B">
        <w:trPr>
          <w:trHeight w:val="405"/>
          <w:jc w:val="center"/>
        </w:trPr>
        <w:tc>
          <w:tcPr>
            <w:tcW w:w="488"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01"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2268" w:type="dxa"/>
            <w:gridSpan w:val="4"/>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93" w:type="dxa"/>
            <w:gridSpan w:val="3"/>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524"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26"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理论</w:t>
            </w: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实践</w:t>
            </w:r>
          </w:p>
        </w:tc>
        <w:tc>
          <w:tcPr>
            <w:tcW w:w="967" w:type="dxa"/>
            <w:gridSpan w:val="3"/>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16周</w:t>
            </w:r>
          </w:p>
        </w:tc>
        <w:tc>
          <w:tcPr>
            <w:tcW w:w="709" w:type="dxa"/>
            <w:gridSpan w:val="4"/>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16周</w:t>
            </w:r>
          </w:p>
        </w:tc>
        <w:tc>
          <w:tcPr>
            <w:tcW w:w="708" w:type="dxa"/>
            <w:gridSpan w:val="3"/>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16周</w:t>
            </w: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16周</w:t>
            </w:r>
          </w:p>
        </w:tc>
        <w:tc>
          <w:tcPr>
            <w:tcW w:w="526" w:type="dxa"/>
            <w:gridSpan w:val="3"/>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16周</w:t>
            </w:r>
          </w:p>
        </w:tc>
        <w:tc>
          <w:tcPr>
            <w:tcW w:w="707"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16周</w:t>
            </w:r>
          </w:p>
        </w:tc>
        <w:tc>
          <w:tcPr>
            <w:tcW w:w="708"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16周</w:t>
            </w:r>
          </w:p>
        </w:tc>
        <w:tc>
          <w:tcPr>
            <w:tcW w:w="708"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16周</w:t>
            </w:r>
          </w:p>
        </w:tc>
        <w:tc>
          <w:tcPr>
            <w:tcW w:w="753" w:type="dxa"/>
            <w:gridSpan w:val="7"/>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10周</w:t>
            </w:r>
          </w:p>
        </w:tc>
        <w:tc>
          <w:tcPr>
            <w:tcW w:w="709"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10周</w:t>
            </w:r>
          </w:p>
        </w:tc>
      </w:tr>
      <w:tr w:rsidR="00E9681B">
        <w:trPr>
          <w:trHeight w:val="315"/>
          <w:jc w:val="center"/>
        </w:trPr>
        <w:tc>
          <w:tcPr>
            <w:tcW w:w="488" w:type="dxa"/>
            <w:vMerge w:val="restart"/>
            <w:shd w:val="clear" w:color="auto" w:fill="FFFFFF"/>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cs="宋体" w:hint="eastAsia"/>
                <w:color w:val="000000" w:themeColor="text1"/>
                <w:sz w:val="15"/>
                <w:szCs w:val="15"/>
              </w:rPr>
              <w:t>专业必修课</w:t>
            </w: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音乐欣赏（一）</w:t>
            </w:r>
          </w:p>
        </w:tc>
        <w:tc>
          <w:tcPr>
            <w:tcW w:w="493" w:type="dxa"/>
            <w:gridSpan w:val="3"/>
            <w:vAlign w:val="center"/>
          </w:tcPr>
          <w:p w:rsidR="00E9681B" w:rsidRDefault="00E9681B">
            <w:pPr>
              <w:spacing w:line="0" w:lineRule="atLeast"/>
              <w:jc w:val="center"/>
              <w:rPr>
                <w:rFonts w:ascii="仿宋" w:eastAsia="仿宋" w:hAnsi="仿宋"/>
                <w:color w:val="000000" w:themeColor="text1"/>
                <w:sz w:val="18"/>
              </w:rPr>
            </w:pPr>
          </w:p>
        </w:tc>
        <w:tc>
          <w:tcPr>
            <w:tcW w:w="524"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A</w:t>
            </w:r>
          </w:p>
        </w:tc>
        <w:tc>
          <w:tcPr>
            <w:tcW w:w="426"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1</w:t>
            </w:r>
          </w:p>
        </w:tc>
        <w:tc>
          <w:tcPr>
            <w:tcW w:w="567"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26</w:t>
            </w:r>
          </w:p>
        </w:tc>
        <w:tc>
          <w:tcPr>
            <w:tcW w:w="567"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26</w:t>
            </w:r>
          </w:p>
        </w:tc>
        <w:tc>
          <w:tcPr>
            <w:tcW w:w="567" w:type="dxa"/>
            <w:gridSpan w:val="2"/>
            <w:vAlign w:val="center"/>
          </w:tcPr>
          <w:p w:rsidR="00E9681B" w:rsidRDefault="00E9681B">
            <w:pPr>
              <w:spacing w:line="0" w:lineRule="atLeast"/>
              <w:jc w:val="center"/>
              <w:rPr>
                <w:rFonts w:ascii="仿宋" w:eastAsia="仿宋" w:hAnsi="仿宋"/>
                <w:color w:val="000000" w:themeColor="text1"/>
                <w:sz w:val="18"/>
              </w:rPr>
            </w:pPr>
          </w:p>
        </w:tc>
        <w:tc>
          <w:tcPr>
            <w:tcW w:w="967" w:type="dxa"/>
            <w:gridSpan w:val="3"/>
            <w:vAlign w:val="bottom"/>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考试</w:t>
            </w: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709"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6" w:type="dxa"/>
            <w:gridSpan w:val="3"/>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c>
          <w:tcPr>
            <w:tcW w:w="707"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c>
          <w:tcPr>
            <w:tcW w:w="708"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c>
          <w:tcPr>
            <w:tcW w:w="708"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c>
          <w:tcPr>
            <w:tcW w:w="753" w:type="dxa"/>
            <w:gridSpan w:val="7"/>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c>
          <w:tcPr>
            <w:tcW w:w="709"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r>
      <w:tr w:rsidR="00E9681B">
        <w:trPr>
          <w:trHeight w:val="315"/>
          <w:jc w:val="center"/>
        </w:trPr>
        <w:tc>
          <w:tcPr>
            <w:tcW w:w="488" w:type="dxa"/>
            <w:vMerge/>
            <w:shd w:val="clear" w:color="auto" w:fill="FFFFFF"/>
            <w:vAlign w:val="center"/>
          </w:tcPr>
          <w:p w:rsidR="00E9681B" w:rsidRDefault="00E9681B">
            <w:pPr>
              <w:widowControl/>
              <w:spacing w:line="0" w:lineRule="atLeast"/>
              <w:jc w:val="center"/>
              <w:rPr>
                <w:rFonts w:ascii="仿宋" w:eastAsia="仿宋" w:hAnsi="仿宋" w:cs="宋体"/>
                <w:color w:val="000000" w:themeColor="text1"/>
                <w:sz w:val="15"/>
                <w:szCs w:val="15"/>
              </w:rPr>
            </w:pP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音乐欣赏（二）</w:t>
            </w:r>
          </w:p>
        </w:tc>
        <w:tc>
          <w:tcPr>
            <w:tcW w:w="493" w:type="dxa"/>
            <w:gridSpan w:val="3"/>
            <w:vAlign w:val="center"/>
          </w:tcPr>
          <w:p w:rsidR="00E9681B" w:rsidRDefault="00E9681B">
            <w:pPr>
              <w:spacing w:line="0" w:lineRule="atLeast"/>
              <w:jc w:val="center"/>
              <w:rPr>
                <w:rFonts w:ascii="仿宋" w:eastAsia="仿宋" w:hAnsi="仿宋"/>
                <w:color w:val="000000" w:themeColor="text1"/>
                <w:sz w:val="18"/>
              </w:rPr>
            </w:pPr>
          </w:p>
        </w:tc>
        <w:tc>
          <w:tcPr>
            <w:tcW w:w="524"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A</w:t>
            </w:r>
          </w:p>
        </w:tc>
        <w:tc>
          <w:tcPr>
            <w:tcW w:w="426"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1</w:t>
            </w:r>
          </w:p>
        </w:tc>
        <w:tc>
          <w:tcPr>
            <w:tcW w:w="567"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32</w:t>
            </w:r>
          </w:p>
        </w:tc>
        <w:tc>
          <w:tcPr>
            <w:tcW w:w="567"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32</w:t>
            </w:r>
          </w:p>
        </w:tc>
        <w:tc>
          <w:tcPr>
            <w:tcW w:w="567" w:type="dxa"/>
            <w:gridSpan w:val="2"/>
            <w:vAlign w:val="center"/>
          </w:tcPr>
          <w:p w:rsidR="00E9681B" w:rsidRDefault="00E9681B">
            <w:pPr>
              <w:spacing w:line="0" w:lineRule="atLeast"/>
              <w:jc w:val="center"/>
              <w:rPr>
                <w:rFonts w:ascii="仿宋" w:eastAsia="仿宋" w:hAnsi="仿宋"/>
                <w:color w:val="000000" w:themeColor="text1"/>
                <w:sz w:val="18"/>
              </w:rPr>
            </w:pPr>
          </w:p>
        </w:tc>
        <w:tc>
          <w:tcPr>
            <w:tcW w:w="967" w:type="dxa"/>
            <w:gridSpan w:val="3"/>
          </w:tcPr>
          <w:p w:rsidR="00E9681B" w:rsidRDefault="00C5120B">
            <w:pPr>
              <w:jc w:val="center"/>
              <w:rPr>
                <w:rFonts w:ascii="仿宋" w:eastAsia="仿宋" w:hAnsi="仿宋"/>
                <w:color w:val="000000" w:themeColor="text1"/>
              </w:rPr>
            </w:pPr>
            <w:r>
              <w:rPr>
                <w:rFonts w:ascii="仿宋" w:eastAsia="仿宋" w:hAnsi="仿宋" w:hint="eastAsia"/>
                <w:color w:val="000000" w:themeColor="text1"/>
                <w:kern w:val="0"/>
                <w:sz w:val="18"/>
              </w:rPr>
              <w:t>考试</w:t>
            </w: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708"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6"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53" w:type="dxa"/>
            <w:gridSpan w:val="7"/>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315"/>
          <w:jc w:val="center"/>
        </w:trPr>
        <w:tc>
          <w:tcPr>
            <w:tcW w:w="488"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乐理（一）</w:t>
            </w:r>
          </w:p>
        </w:tc>
        <w:tc>
          <w:tcPr>
            <w:tcW w:w="493" w:type="dxa"/>
            <w:gridSpan w:val="3"/>
            <w:vAlign w:val="center"/>
          </w:tcPr>
          <w:p w:rsidR="00E9681B" w:rsidRDefault="00E9681B">
            <w:pPr>
              <w:spacing w:line="0" w:lineRule="atLeast"/>
              <w:jc w:val="center"/>
              <w:rPr>
                <w:rFonts w:ascii="仿宋" w:eastAsia="仿宋" w:hAnsi="仿宋"/>
                <w:color w:val="000000" w:themeColor="text1"/>
                <w:sz w:val="18"/>
              </w:rPr>
            </w:pPr>
          </w:p>
        </w:tc>
        <w:tc>
          <w:tcPr>
            <w:tcW w:w="524"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B</w:t>
            </w:r>
          </w:p>
        </w:tc>
        <w:tc>
          <w:tcPr>
            <w:tcW w:w="426"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1</w:t>
            </w:r>
          </w:p>
        </w:tc>
        <w:tc>
          <w:tcPr>
            <w:tcW w:w="567"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26</w:t>
            </w:r>
          </w:p>
        </w:tc>
        <w:tc>
          <w:tcPr>
            <w:tcW w:w="567"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22</w:t>
            </w:r>
          </w:p>
        </w:tc>
        <w:tc>
          <w:tcPr>
            <w:tcW w:w="567" w:type="dxa"/>
            <w:gridSpan w:val="2"/>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4</w:t>
            </w:r>
          </w:p>
        </w:tc>
        <w:tc>
          <w:tcPr>
            <w:tcW w:w="967" w:type="dxa"/>
            <w:gridSpan w:val="3"/>
          </w:tcPr>
          <w:p w:rsidR="00E9681B" w:rsidRDefault="00C5120B">
            <w:pPr>
              <w:jc w:val="center"/>
              <w:rPr>
                <w:rFonts w:ascii="仿宋" w:eastAsia="仿宋" w:hAnsi="仿宋"/>
                <w:color w:val="000000" w:themeColor="text1"/>
              </w:rPr>
            </w:pPr>
            <w:r>
              <w:rPr>
                <w:rFonts w:ascii="仿宋" w:eastAsia="仿宋" w:hAnsi="仿宋" w:hint="eastAsia"/>
                <w:color w:val="000000" w:themeColor="text1"/>
                <w:kern w:val="0"/>
                <w:sz w:val="18"/>
              </w:rPr>
              <w:t>考试</w:t>
            </w: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709"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3"/>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c>
          <w:tcPr>
            <w:tcW w:w="526" w:type="dxa"/>
            <w:gridSpan w:val="3"/>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c>
          <w:tcPr>
            <w:tcW w:w="707"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c>
          <w:tcPr>
            <w:tcW w:w="708"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c>
          <w:tcPr>
            <w:tcW w:w="708"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c>
          <w:tcPr>
            <w:tcW w:w="753" w:type="dxa"/>
            <w:gridSpan w:val="7"/>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c>
          <w:tcPr>
            <w:tcW w:w="709"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r>
      <w:tr w:rsidR="00E9681B">
        <w:trPr>
          <w:trHeight w:val="315"/>
          <w:jc w:val="center"/>
        </w:trPr>
        <w:tc>
          <w:tcPr>
            <w:tcW w:w="488"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4</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乐理（二）</w:t>
            </w:r>
          </w:p>
        </w:tc>
        <w:tc>
          <w:tcPr>
            <w:tcW w:w="493" w:type="dxa"/>
            <w:gridSpan w:val="3"/>
            <w:vAlign w:val="center"/>
          </w:tcPr>
          <w:p w:rsidR="00E9681B" w:rsidRDefault="00E9681B">
            <w:pPr>
              <w:spacing w:line="0" w:lineRule="atLeast"/>
              <w:jc w:val="center"/>
              <w:rPr>
                <w:rFonts w:ascii="仿宋" w:eastAsia="仿宋" w:hAnsi="仿宋"/>
                <w:color w:val="000000" w:themeColor="text1"/>
                <w:sz w:val="18"/>
              </w:rPr>
            </w:pPr>
          </w:p>
        </w:tc>
        <w:tc>
          <w:tcPr>
            <w:tcW w:w="524"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B</w:t>
            </w:r>
          </w:p>
        </w:tc>
        <w:tc>
          <w:tcPr>
            <w:tcW w:w="426"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1</w:t>
            </w:r>
          </w:p>
        </w:tc>
        <w:tc>
          <w:tcPr>
            <w:tcW w:w="567"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32</w:t>
            </w:r>
          </w:p>
        </w:tc>
        <w:tc>
          <w:tcPr>
            <w:tcW w:w="567"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26</w:t>
            </w:r>
          </w:p>
        </w:tc>
        <w:tc>
          <w:tcPr>
            <w:tcW w:w="567" w:type="dxa"/>
            <w:gridSpan w:val="2"/>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6</w:t>
            </w:r>
          </w:p>
        </w:tc>
        <w:tc>
          <w:tcPr>
            <w:tcW w:w="967" w:type="dxa"/>
            <w:gridSpan w:val="3"/>
          </w:tcPr>
          <w:p w:rsidR="00E9681B" w:rsidRDefault="00C5120B">
            <w:pPr>
              <w:jc w:val="center"/>
              <w:rPr>
                <w:rFonts w:ascii="仿宋" w:eastAsia="仿宋" w:hAnsi="仿宋"/>
                <w:color w:val="000000" w:themeColor="text1"/>
              </w:rPr>
            </w:pPr>
            <w:r>
              <w:rPr>
                <w:rFonts w:ascii="仿宋" w:eastAsia="仿宋" w:hAnsi="仿宋" w:hint="eastAsia"/>
                <w:color w:val="000000" w:themeColor="text1"/>
                <w:kern w:val="0"/>
                <w:sz w:val="18"/>
              </w:rPr>
              <w:t>考试</w:t>
            </w: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708"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6"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53" w:type="dxa"/>
            <w:gridSpan w:val="7"/>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315"/>
          <w:jc w:val="center"/>
        </w:trPr>
        <w:tc>
          <w:tcPr>
            <w:tcW w:w="488"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5</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视唱练耳（一）</w:t>
            </w:r>
          </w:p>
        </w:tc>
        <w:tc>
          <w:tcPr>
            <w:tcW w:w="493" w:type="dxa"/>
            <w:gridSpan w:val="3"/>
            <w:vAlign w:val="center"/>
          </w:tcPr>
          <w:p w:rsidR="00E9681B" w:rsidRDefault="00E9681B">
            <w:pPr>
              <w:spacing w:line="0" w:lineRule="atLeast"/>
              <w:jc w:val="center"/>
              <w:rPr>
                <w:rFonts w:ascii="仿宋" w:eastAsia="仿宋" w:hAnsi="仿宋"/>
                <w:color w:val="000000" w:themeColor="text1"/>
                <w:sz w:val="18"/>
              </w:rPr>
            </w:pPr>
          </w:p>
        </w:tc>
        <w:tc>
          <w:tcPr>
            <w:tcW w:w="524"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B</w:t>
            </w:r>
          </w:p>
        </w:tc>
        <w:tc>
          <w:tcPr>
            <w:tcW w:w="426"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3</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52</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46</w:t>
            </w:r>
          </w:p>
        </w:tc>
        <w:tc>
          <w:tcPr>
            <w:tcW w:w="567" w:type="dxa"/>
            <w:gridSpan w:val="2"/>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6</w:t>
            </w:r>
          </w:p>
        </w:tc>
        <w:tc>
          <w:tcPr>
            <w:tcW w:w="967" w:type="dxa"/>
            <w:gridSpan w:val="3"/>
          </w:tcPr>
          <w:p w:rsidR="00E9681B" w:rsidRDefault="00C5120B">
            <w:pPr>
              <w:jc w:val="center"/>
              <w:rPr>
                <w:rFonts w:ascii="仿宋" w:eastAsia="仿宋" w:hAnsi="仿宋"/>
                <w:color w:val="000000" w:themeColor="text1"/>
              </w:rPr>
            </w:pPr>
            <w:r>
              <w:rPr>
                <w:rFonts w:ascii="仿宋" w:eastAsia="仿宋" w:hAnsi="仿宋" w:hint="eastAsia"/>
                <w:color w:val="000000" w:themeColor="text1"/>
                <w:kern w:val="0"/>
                <w:sz w:val="18"/>
              </w:rPr>
              <w:t>考试</w:t>
            </w: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4</w:t>
            </w:r>
          </w:p>
        </w:tc>
        <w:tc>
          <w:tcPr>
            <w:tcW w:w="709"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6"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c>
          <w:tcPr>
            <w:tcW w:w="708"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c>
          <w:tcPr>
            <w:tcW w:w="753" w:type="dxa"/>
            <w:gridSpan w:val="7"/>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c>
          <w:tcPr>
            <w:tcW w:w="709"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r>
      <w:tr w:rsidR="00E9681B">
        <w:trPr>
          <w:trHeight w:val="315"/>
          <w:jc w:val="center"/>
        </w:trPr>
        <w:tc>
          <w:tcPr>
            <w:tcW w:w="488"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6</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视唱练耳（二）</w:t>
            </w:r>
          </w:p>
        </w:tc>
        <w:tc>
          <w:tcPr>
            <w:tcW w:w="493" w:type="dxa"/>
            <w:gridSpan w:val="3"/>
            <w:vAlign w:val="center"/>
          </w:tcPr>
          <w:p w:rsidR="00E9681B" w:rsidRDefault="00E9681B">
            <w:pPr>
              <w:spacing w:line="0" w:lineRule="atLeast"/>
              <w:jc w:val="center"/>
              <w:rPr>
                <w:rFonts w:ascii="仿宋" w:eastAsia="仿宋" w:hAnsi="仿宋"/>
                <w:color w:val="000000" w:themeColor="text1"/>
                <w:sz w:val="18"/>
              </w:rPr>
            </w:pPr>
          </w:p>
        </w:tc>
        <w:tc>
          <w:tcPr>
            <w:tcW w:w="524"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B</w:t>
            </w:r>
          </w:p>
        </w:tc>
        <w:tc>
          <w:tcPr>
            <w:tcW w:w="426"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3</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64</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56</w:t>
            </w:r>
          </w:p>
        </w:tc>
        <w:tc>
          <w:tcPr>
            <w:tcW w:w="567" w:type="dxa"/>
            <w:gridSpan w:val="2"/>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8</w:t>
            </w:r>
          </w:p>
        </w:tc>
        <w:tc>
          <w:tcPr>
            <w:tcW w:w="967" w:type="dxa"/>
            <w:gridSpan w:val="3"/>
          </w:tcPr>
          <w:p w:rsidR="00E9681B" w:rsidRDefault="00C5120B">
            <w:pPr>
              <w:jc w:val="center"/>
              <w:rPr>
                <w:rFonts w:ascii="仿宋" w:eastAsia="仿宋" w:hAnsi="仿宋"/>
                <w:color w:val="000000" w:themeColor="text1"/>
              </w:rPr>
            </w:pPr>
            <w:r>
              <w:rPr>
                <w:rFonts w:ascii="仿宋" w:eastAsia="仿宋" w:hAnsi="仿宋" w:hint="eastAsia"/>
                <w:color w:val="000000" w:themeColor="text1"/>
                <w:kern w:val="0"/>
                <w:sz w:val="18"/>
              </w:rPr>
              <w:t>考试</w:t>
            </w: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4</w:t>
            </w:r>
          </w:p>
        </w:tc>
        <w:tc>
          <w:tcPr>
            <w:tcW w:w="708"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6"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53" w:type="dxa"/>
            <w:gridSpan w:val="7"/>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90"/>
          <w:jc w:val="center"/>
        </w:trPr>
        <w:tc>
          <w:tcPr>
            <w:tcW w:w="488"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7</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视唱练耳（三）</w:t>
            </w:r>
          </w:p>
        </w:tc>
        <w:tc>
          <w:tcPr>
            <w:tcW w:w="493" w:type="dxa"/>
            <w:gridSpan w:val="3"/>
            <w:vAlign w:val="center"/>
          </w:tcPr>
          <w:p w:rsidR="00E9681B" w:rsidRDefault="00E9681B">
            <w:pPr>
              <w:spacing w:line="0" w:lineRule="atLeast"/>
              <w:jc w:val="center"/>
              <w:rPr>
                <w:rFonts w:ascii="仿宋" w:eastAsia="仿宋" w:hAnsi="仿宋"/>
                <w:color w:val="000000" w:themeColor="text1"/>
                <w:sz w:val="18"/>
              </w:rPr>
            </w:pPr>
          </w:p>
        </w:tc>
        <w:tc>
          <w:tcPr>
            <w:tcW w:w="524"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B</w:t>
            </w:r>
          </w:p>
        </w:tc>
        <w:tc>
          <w:tcPr>
            <w:tcW w:w="426"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3</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64</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56</w:t>
            </w:r>
          </w:p>
        </w:tc>
        <w:tc>
          <w:tcPr>
            <w:tcW w:w="567" w:type="dxa"/>
            <w:gridSpan w:val="2"/>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8</w:t>
            </w:r>
          </w:p>
        </w:tc>
        <w:tc>
          <w:tcPr>
            <w:tcW w:w="967" w:type="dxa"/>
            <w:gridSpan w:val="3"/>
          </w:tcPr>
          <w:p w:rsidR="00E9681B" w:rsidRDefault="00C5120B">
            <w:pPr>
              <w:jc w:val="center"/>
              <w:rPr>
                <w:rFonts w:ascii="仿宋" w:eastAsia="仿宋" w:hAnsi="仿宋"/>
                <w:color w:val="000000" w:themeColor="text1"/>
              </w:rPr>
            </w:pPr>
            <w:r>
              <w:rPr>
                <w:rFonts w:ascii="仿宋" w:eastAsia="仿宋" w:hAnsi="仿宋" w:hint="eastAsia"/>
                <w:color w:val="000000" w:themeColor="text1"/>
                <w:kern w:val="0"/>
                <w:sz w:val="18"/>
              </w:rPr>
              <w:t>考试</w:t>
            </w: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3"/>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4</w:t>
            </w: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6"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53" w:type="dxa"/>
            <w:gridSpan w:val="7"/>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315"/>
          <w:jc w:val="center"/>
        </w:trPr>
        <w:tc>
          <w:tcPr>
            <w:tcW w:w="488"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8</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视唱练耳（四）</w:t>
            </w:r>
          </w:p>
        </w:tc>
        <w:tc>
          <w:tcPr>
            <w:tcW w:w="493" w:type="dxa"/>
            <w:gridSpan w:val="3"/>
            <w:vAlign w:val="center"/>
          </w:tcPr>
          <w:p w:rsidR="00E9681B" w:rsidRDefault="00E9681B">
            <w:pPr>
              <w:spacing w:line="0" w:lineRule="atLeast"/>
              <w:jc w:val="center"/>
              <w:rPr>
                <w:rFonts w:ascii="仿宋" w:eastAsia="仿宋" w:hAnsi="仿宋"/>
                <w:color w:val="000000" w:themeColor="text1"/>
                <w:sz w:val="18"/>
              </w:rPr>
            </w:pPr>
          </w:p>
        </w:tc>
        <w:tc>
          <w:tcPr>
            <w:tcW w:w="524"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B</w:t>
            </w:r>
          </w:p>
        </w:tc>
        <w:tc>
          <w:tcPr>
            <w:tcW w:w="426"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3</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64</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56</w:t>
            </w:r>
          </w:p>
        </w:tc>
        <w:tc>
          <w:tcPr>
            <w:tcW w:w="567" w:type="dxa"/>
            <w:gridSpan w:val="2"/>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8</w:t>
            </w:r>
          </w:p>
        </w:tc>
        <w:tc>
          <w:tcPr>
            <w:tcW w:w="967" w:type="dxa"/>
            <w:gridSpan w:val="3"/>
          </w:tcPr>
          <w:p w:rsidR="00E9681B" w:rsidRDefault="00C5120B">
            <w:pPr>
              <w:jc w:val="center"/>
              <w:rPr>
                <w:rFonts w:ascii="仿宋" w:eastAsia="仿宋" w:hAnsi="仿宋"/>
                <w:color w:val="000000" w:themeColor="text1"/>
              </w:rPr>
            </w:pPr>
            <w:r>
              <w:rPr>
                <w:rFonts w:ascii="仿宋" w:eastAsia="仿宋" w:hAnsi="仿宋" w:hint="eastAsia"/>
                <w:color w:val="000000" w:themeColor="text1"/>
                <w:kern w:val="0"/>
                <w:sz w:val="18"/>
              </w:rPr>
              <w:t>考试</w:t>
            </w: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4</w:t>
            </w:r>
          </w:p>
        </w:tc>
        <w:tc>
          <w:tcPr>
            <w:tcW w:w="526"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53" w:type="dxa"/>
            <w:gridSpan w:val="7"/>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315"/>
          <w:jc w:val="center"/>
        </w:trPr>
        <w:tc>
          <w:tcPr>
            <w:tcW w:w="488"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01" w:type="dxa"/>
            <w:vAlign w:val="center"/>
          </w:tcPr>
          <w:p w:rsidR="00E9681B" w:rsidRDefault="00C5120B">
            <w:pPr>
              <w:widowControl/>
              <w:spacing w:line="0" w:lineRule="atLeast"/>
              <w:rPr>
                <w:rFonts w:ascii="仿宋" w:eastAsia="仿宋" w:hAnsi="仿宋"/>
                <w:color w:val="000000" w:themeColor="text1"/>
                <w:kern w:val="0"/>
                <w:sz w:val="18"/>
              </w:rPr>
            </w:pPr>
            <w:r>
              <w:rPr>
                <w:rFonts w:ascii="仿宋" w:eastAsia="仿宋" w:hAnsi="仿宋" w:hint="eastAsia"/>
                <w:color w:val="000000" w:themeColor="text1"/>
                <w:kern w:val="0"/>
                <w:sz w:val="18"/>
              </w:rPr>
              <w:t>9</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音乐分析（一）</w:t>
            </w:r>
          </w:p>
        </w:tc>
        <w:tc>
          <w:tcPr>
            <w:tcW w:w="493" w:type="dxa"/>
            <w:gridSpan w:val="3"/>
            <w:vAlign w:val="center"/>
          </w:tcPr>
          <w:p w:rsidR="00E9681B" w:rsidRDefault="00E9681B">
            <w:pPr>
              <w:spacing w:line="0" w:lineRule="atLeast"/>
              <w:jc w:val="center"/>
              <w:rPr>
                <w:rFonts w:ascii="仿宋" w:eastAsia="仿宋" w:hAnsi="仿宋"/>
                <w:color w:val="000000" w:themeColor="text1"/>
                <w:sz w:val="18"/>
              </w:rPr>
            </w:pPr>
          </w:p>
        </w:tc>
        <w:tc>
          <w:tcPr>
            <w:tcW w:w="524"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B</w:t>
            </w:r>
          </w:p>
        </w:tc>
        <w:tc>
          <w:tcPr>
            <w:tcW w:w="426"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1</w:t>
            </w:r>
          </w:p>
        </w:tc>
        <w:tc>
          <w:tcPr>
            <w:tcW w:w="567"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32</w:t>
            </w:r>
          </w:p>
        </w:tc>
        <w:tc>
          <w:tcPr>
            <w:tcW w:w="567"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26</w:t>
            </w:r>
          </w:p>
        </w:tc>
        <w:tc>
          <w:tcPr>
            <w:tcW w:w="567" w:type="dxa"/>
            <w:gridSpan w:val="2"/>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6</w:t>
            </w:r>
          </w:p>
        </w:tc>
        <w:tc>
          <w:tcPr>
            <w:tcW w:w="967" w:type="dxa"/>
            <w:gridSpan w:val="3"/>
          </w:tcPr>
          <w:p w:rsidR="00E9681B" w:rsidRDefault="00C5120B">
            <w:pPr>
              <w:jc w:val="center"/>
              <w:rPr>
                <w:rFonts w:ascii="仿宋" w:eastAsia="仿宋" w:hAnsi="仿宋"/>
                <w:color w:val="000000" w:themeColor="text1"/>
              </w:rPr>
            </w:pPr>
            <w:r>
              <w:rPr>
                <w:rFonts w:ascii="仿宋" w:eastAsia="仿宋" w:hAnsi="仿宋" w:hint="eastAsia"/>
                <w:color w:val="000000" w:themeColor="text1"/>
                <w:kern w:val="0"/>
                <w:sz w:val="18"/>
              </w:rPr>
              <w:t>考试</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 xml:space="preserve"> 2</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526"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7" w:type="dxa"/>
            <w:gridSpan w:val="5"/>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53" w:type="dxa"/>
            <w:gridSpan w:val="7"/>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r>
      <w:tr w:rsidR="00E9681B">
        <w:trPr>
          <w:trHeight w:val="315"/>
          <w:jc w:val="center"/>
        </w:trPr>
        <w:tc>
          <w:tcPr>
            <w:tcW w:w="488"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10</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音乐分析（二）</w:t>
            </w:r>
          </w:p>
        </w:tc>
        <w:tc>
          <w:tcPr>
            <w:tcW w:w="493" w:type="dxa"/>
            <w:gridSpan w:val="3"/>
            <w:vAlign w:val="center"/>
          </w:tcPr>
          <w:p w:rsidR="00E9681B" w:rsidRDefault="00E9681B">
            <w:pPr>
              <w:spacing w:line="0" w:lineRule="atLeast"/>
              <w:jc w:val="center"/>
              <w:rPr>
                <w:rFonts w:ascii="仿宋" w:eastAsia="仿宋" w:hAnsi="仿宋"/>
                <w:color w:val="000000" w:themeColor="text1"/>
                <w:sz w:val="18"/>
              </w:rPr>
            </w:pPr>
          </w:p>
        </w:tc>
        <w:tc>
          <w:tcPr>
            <w:tcW w:w="524"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B</w:t>
            </w:r>
          </w:p>
        </w:tc>
        <w:tc>
          <w:tcPr>
            <w:tcW w:w="426"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1</w:t>
            </w:r>
          </w:p>
        </w:tc>
        <w:tc>
          <w:tcPr>
            <w:tcW w:w="567"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32</w:t>
            </w:r>
          </w:p>
        </w:tc>
        <w:tc>
          <w:tcPr>
            <w:tcW w:w="567"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26</w:t>
            </w:r>
          </w:p>
        </w:tc>
        <w:tc>
          <w:tcPr>
            <w:tcW w:w="567" w:type="dxa"/>
            <w:gridSpan w:val="2"/>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6</w:t>
            </w:r>
          </w:p>
        </w:tc>
        <w:tc>
          <w:tcPr>
            <w:tcW w:w="967" w:type="dxa"/>
            <w:gridSpan w:val="3"/>
          </w:tcPr>
          <w:p w:rsidR="00E9681B" w:rsidRDefault="00C5120B">
            <w:pPr>
              <w:jc w:val="center"/>
              <w:rPr>
                <w:rFonts w:ascii="仿宋" w:eastAsia="仿宋" w:hAnsi="仿宋"/>
                <w:color w:val="000000" w:themeColor="text1"/>
              </w:rPr>
            </w:pPr>
            <w:r>
              <w:rPr>
                <w:rFonts w:ascii="仿宋" w:eastAsia="仿宋" w:hAnsi="仿宋" w:hint="eastAsia"/>
                <w:color w:val="000000" w:themeColor="text1"/>
                <w:kern w:val="0"/>
                <w:sz w:val="18"/>
              </w:rPr>
              <w:t>考试</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 xml:space="preserve"> 2</w:t>
            </w:r>
          </w:p>
        </w:tc>
        <w:tc>
          <w:tcPr>
            <w:tcW w:w="526"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7" w:type="dxa"/>
            <w:gridSpan w:val="5"/>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53" w:type="dxa"/>
            <w:gridSpan w:val="7"/>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315"/>
          <w:jc w:val="center"/>
        </w:trPr>
        <w:tc>
          <w:tcPr>
            <w:tcW w:w="488"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11</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5"/>
                <w:szCs w:val="15"/>
              </w:rPr>
            </w:pPr>
            <w:r>
              <w:rPr>
                <w:rFonts w:ascii="仿宋" w:eastAsia="仿宋" w:hAnsi="仿宋" w:hint="eastAsia"/>
                <w:color w:val="000000" w:themeColor="text1"/>
                <w:kern w:val="0"/>
                <w:sz w:val="15"/>
                <w:szCs w:val="15"/>
              </w:rPr>
              <w:t>重奏（四手联弹与双钢琴一）</w:t>
            </w:r>
          </w:p>
        </w:tc>
        <w:tc>
          <w:tcPr>
            <w:tcW w:w="493" w:type="dxa"/>
            <w:gridSpan w:val="3"/>
            <w:vAlign w:val="center"/>
          </w:tcPr>
          <w:p w:rsidR="00E9681B" w:rsidRDefault="00E9681B">
            <w:pPr>
              <w:spacing w:line="0" w:lineRule="atLeast"/>
              <w:jc w:val="center"/>
              <w:rPr>
                <w:rFonts w:ascii="仿宋" w:eastAsia="仿宋" w:hAnsi="仿宋"/>
                <w:color w:val="000000" w:themeColor="text1"/>
                <w:sz w:val="18"/>
              </w:rPr>
            </w:pPr>
          </w:p>
        </w:tc>
        <w:tc>
          <w:tcPr>
            <w:tcW w:w="524"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C</w:t>
            </w:r>
          </w:p>
        </w:tc>
        <w:tc>
          <w:tcPr>
            <w:tcW w:w="426"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1</w:t>
            </w:r>
          </w:p>
        </w:tc>
        <w:tc>
          <w:tcPr>
            <w:tcW w:w="567"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8</w:t>
            </w:r>
          </w:p>
        </w:tc>
        <w:tc>
          <w:tcPr>
            <w:tcW w:w="567" w:type="dxa"/>
            <w:vAlign w:val="center"/>
          </w:tcPr>
          <w:p w:rsidR="00E9681B" w:rsidRDefault="00E9681B">
            <w:pPr>
              <w:spacing w:line="0" w:lineRule="atLeast"/>
              <w:jc w:val="center"/>
              <w:rPr>
                <w:rFonts w:ascii="仿宋" w:eastAsia="仿宋" w:hAnsi="仿宋"/>
                <w:color w:val="000000" w:themeColor="text1"/>
                <w:sz w:val="18"/>
              </w:rPr>
            </w:pPr>
          </w:p>
        </w:tc>
        <w:tc>
          <w:tcPr>
            <w:tcW w:w="567" w:type="dxa"/>
            <w:gridSpan w:val="2"/>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8</w:t>
            </w:r>
          </w:p>
        </w:tc>
        <w:tc>
          <w:tcPr>
            <w:tcW w:w="967" w:type="dxa"/>
            <w:gridSpan w:val="3"/>
          </w:tcPr>
          <w:p w:rsidR="00E9681B" w:rsidRDefault="00C5120B">
            <w:pPr>
              <w:jc w:val="center"/>
              <w:rPr>
                <w:rFonts w:ascii="仿宋" w:eastAsia="仿宋" w:hAnsi="仿宋"/>
                <w:color w:val="000000" w:themeColor="text1"/>
                <w:kern w:val="0"/>
                <w:sz w:val="18"/>
              </w:rPr>
            </w:pPr>
            <w:r>
              <w:rPr>
                <w:rFonts w:ascii="仿宋" w:eastAsia="仿宋" w:hAnsi="仿宋" w:hint="eastAsia"/>
                <w:color w:val="000000" w:themeColor="text1"/>
                <w:kern w:val="0"/>
                <w:sz w:val="18"/>
              </w:rPr>
              <w:t>考试</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526" w:type="dxa"/>
            <w:gridSpan w:val="3"/>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color w:val="000000" w:themeColor="text1"/>
                <w:kern w:val="0"/>
                <w:sz w:val="18"/>
              </w:rPr>
              <w:t>0.5</w:t>
            </w:r>
          </w:p>
        </w:tc>
        <w:tc>
          <w:tcPr>
            <w:tcW w:w="707"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53" w:type="dxa"/>
            <w:gridSpan w:val="7"/>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315"/>
          <w:jc w:val="center"/>
        </w:trPr>
        <w:tc>
          <w:tcPr>
            <w:tcW w:w="488"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12</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5"/>
                <w:szCs w:val="15"/>
              </w:rPr>
            </w:pPr>
            <w:r>
              <w:rPr>
                <w:rFonts w:ascii="仿宋" w:eastAsia="仿宋" w:hAnsi="仿宋" w:hint="eastAsia"/>
                <w:color w:val="000000" w:themeColor="text1"/>
                <w:kern w:val="0"/>
                <w:sz w:val="15"/>
                <w:szCs w:val="15"/>
              </w:rPr>
              <w:t>重奏（四手联弹与双钢琴二）</w:t>
            </w:r>
          </w:p>
        </w:tc>
        <w:tc>
          <w:tcPr>
            <w:tcW w:w="493" w:type="dxa"/>
            <w:gridSpan w:val="3"/>
            <w:vAlign w:val="center"/>
          </w:tcPr>
          <w:p w:rsidR="00E9681B" w:rsidRDefault="00E9681B">
            <w:pPr>
              <w:spacing w:line="0" w:lineRule="atLeast"/>
              <w:jc w:val="center"/>
              <w:rPr>
                <w:rFonts w:ascii="仿宋" w:eastAsia="仿宋" w:hAnsi="仿宋"/>
                <w:color w:val="000000" w:themeColor="text1"/>
                <w:sz w:val="18"/>
              </w:rPr>
            </w:pPr>
          </w:p>
        </w:tc>
        <w:tc>
          <w:tcPr>
            <w:tcW w:w="524"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C</w:t>
            </w:r>
          </w:p>
        </w:tc>
        <w:tc>
          <w:tcPr>
            <w:tcW w:w="426"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1</w:t>
            </w:r>
          </w:p>
        </w:tc>
        <w:tc>
          <w:tcPr>
            <w:tcW w:w="567" w:type="dxa"/>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8</w:t>
            </w:r>
          </w:p>
        </w:tc>
        <w:tc>
          <w:tcPr>
            <w:tcW w:w="567" w:type="dxa"/>
            <w:vAlign w:val="center"/>
          </w:tcPr>
          <w:p w:rsidR="00E9681B" w:rsidRDefault="00E9681B">
            <w:pPr>
              <w:spacing w:line="0" w:lineRule="atLeast"/>
              <w:jc w:val="center"/>
              <w:rPr>
                <w:rFonts w:ascii="仿宋" w:eastAsia="仿宋" w:hAnsi="仿宋"/>
                <w:color w:val="000000" w:themeColor="text1"/>
                <w:sz w:val="18"/>
              </w:rPr>
            </w:pPr>
          </w:p>
        </w:tc>
        <w:tc>
          <w:tcPr>
            <w:tcW w:w="567" w:type="dxa"/>
            <w:gridSpan w:val="2"/>
            <w:vAlign w:val="center"/>
          </w:tcPr>
          <w:p w:rsidR="00E9681B" w:rsidRDefault="00C5120B">
            <w:pPr>
              <w:spacing w:line="0" w:lineRule="atLeast"/>
              <w:jc w:val="center"/>
              <w:rPr>
                <w:rFonts w:ascii="仿宋" w:eastAsia="仿宋" w:hAnsi="仿宋"/>
                <w:color w:val="000000" w:themeColor="text1"/>
                <w:sz w:val="18"/>
              </w:rPr>
            </w:pPr>
            <w:r>
              <w:rPr>
                <w:rFonts w:ascii="仿宋" w:eastAsia="仿宋" w:hAnsi="仿宋" w:hint="eastAsia"/>
                <w:color w:val="000000" w:themeColor="text1"/>
                <w:sz w:val="18"/>
              </w:rPr>
              <w:t>8</w:t>
            </w:r>
          </w:p>
        </w:tc>
        <w:tc>
          <w:tcPr>
            <w:tcW w:w="967" w:type="dxa"/>
            <w:gridSpan w:val="3"/>
          </w:tcPr>
          <w:p w:rsidR="00E9681B" w:rsidRDefault="00C5120B">
            <w:pPr>
              <w:jc w:val="center"/>
              <w:rPr>
                <w:rFonts w:ascii="仿宋" w:eastAsia="仿宋" w:hAnsi="仿宋"/>
                <w:color w:val="000000" w:themeColor="text1"/>
                <w:kern w:val="0"/>
                <w:sz w:val="18"/>
              </w:rPr>
            </w:pPr>
            <w:r>
              <w:rPr>
                <w:rFonts w:ascii="仿宋" w:eastAsia="仿宋" w:hAnsi="仿宋" w:hint="eastAsia"/>
                <w:color w:val="000000" w:themeColor="text1"/>
                <w:kern w:val="0"/>
                <w:sz w:val="18"/>
              </w:rPr>
              <w:t>考试</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526"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7"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color w:val="000000" w:themeColor="text1"/>
                <w:kern w:val="0"/>
                <w:sz w:val="18"/>
              </w:rPr>
              <w:t>0.5</w:t>
            </w: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53" w:type="dxa"/>
            <w:gridSpan w:val="7"/>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13"/>
          <w:jc w:val="center"/>
        </w:trPr>
        <w:tc>
          <w:tcPr>
            <w:tcW w:w="488" w:type="dxa"/>
            <w:vMerge/>
            <w:shd w:val="clear" w:color="auto" w:fill="FFFFFF"/>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13</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专业课（一）</w:t>
            </w:r>
          </w:p>
        </w:tc>
        <w:tc>
          <w:tcPr>
            <w:tcW w:w="493"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4"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C</w:t>
            </w:r>
          </w:p>
        </w:tc>
        <w:tc>
          <w:tcPr>
            <w:tcW w:w="426"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567" w:type="dxa"/>
            <w:vAlign w:val="center"/>
          </w:tcPr>
          <w:p w:rsidR="00E9681B" w:rsidRDefault="00C5120B">
            <w:pPr>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26</w:t>
            </w:r>
          </w:p>
        </w:tc>
        <w:tc>
          <w:tcPr>
            <w:tcW w:w="567" w:type="dxa"/>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C5120B">
            <w:pPr>
              <w:spacing w:line="0" w:lineRule="atLeast"/>
              <w:jc w:val="center"/>
              <w:rPr>
                <w:rFonts w:ascii="仿宋" w:eastAsia="仿宋" w:hAnsi="仿宋"/>
                <w:color w:val="000000" w:themeColor="text1"/>
                <w:kern w:val="0"/>
                <w:sz w:val="13"/>
                <w:szCs w:val="13"/>
              </w:rPr>
            </w:pPr>
            <w:r>
              <w:rPr>
                <w:rFonts w:ascii="仿宋" w:eastAsia="仿宋" w:hAnsi="仿宋" w:hint="eastAsia"/>
                <w:color w:val="000000" w:themeColor="text1"/>
                <w:kern w:val="0"/>
                <w:sz w:val="18"/>
              </w:rPr>
              <w:t>26</w:t>
            </w:r>
          </w:p>
        </w:tc>
        <w:tc>
          <w:tcPr>
            <w:tcW w:w="967" w:type="dxa"/>
            <w:gridSpan w:val="3"/>
          </w:tcPr>
          <w:p w:rsidR="00E9681B" w:rsidRDefault="00C5120B">
            <w:pPr>
              <w:jc w:val="center"/>
              <w:rPr>
                <w:rFonts w:ascii="仿宋" w:eastAsia="仿宋" w:hAnsi="仿宋"/>
                <w:color w:val="000000" w:themeColor="text1"/>
              </w:rPr>
            </w:pPr>
            <w:r>
              <w:rPr>
                <w:rFonts w:ascii="仿宋" w:eastAsia="仿宋" w:hAnsi="仿宋" w:hint="eastAsia"/>
                <w:color w:val="000000" w:themeColor="text1"/>
                <w:kern w:val="0"/>
                <w:sz w:val="18"/>
              </w:rPr>
              <w:t>考试</w:t>
            </w: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709"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6"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53" w:type="dxa"/>
            <w:gridSpan w:val="7"/>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 xml:space="preserve">　</w:t>
            </w:r>
          </w:p>
        </w:tc>
      </w:tr>
      <w:tr w:rsidR="00E9681B">
        <w:trPr>
          <w:trHeight w:val="213"/>
          <w:jc w:val="center"/>
        </w:trPr>
        <w:tc>
          <w:tcPr>
            <w:tcW w:w="488" w:type="dxa"/>
            <w:vMerge/>
            <w:shd w:val="clear" w:color="auto" w:fill="FFFFFF"/>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14</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专业课（二）</w:t>
            </w:r>
          </w:p>
        </w:tc>
        <w:tc>
          <w:tcPr>
            <w:tcW w:w="493"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4"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C</w:t>
            </w:r>
          </w:p>
        </w:tc>
        <w:tc>
          <w:tcPr>
            <w:tcW w:w="426"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567" w:type="dxa"/>
            <w:vAlign w:val="center"/>
          </w:tcPr>
          <w:p w:rsidR="00E9681B" w:rsidRDefault="00C5120B">
            <w:pPr>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32</w:t>
            </w:r>
          </w:p>
        </w:tc>
        <w:tc>
          <w:tcPr>
            <w:tcW w:w="567" w:type="dxa"/>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32</w:t>
            </w:r>
          </w:p>
        </w:tc>
        <w:tc>
          <w:tcPr>
            <w:tcW w:w="967" w:type="dxa"/>
            <w:gridSpan w:val="3"/>
          </w:tcPr>
          <w:p w:rsidR="00E9681B" w:rsidRDefault="00C5120B">
            <w:pPr>
              <w:jc w:val="center"/>
              <w:rPr>
                <w:rFonts w:ascii="仿宋" w:eastAsia="仿宋" w:hAnsi="仿宋"/>
                <w:color w:val="000000" w:themeColor="text1"/>
              </w:rPr>
            </w:pPr>
            <w:r>
              <w:rPr>
                <w:rFonts w:ascii="仿宋" w:eastAsia="仿宋" w:hAnsi="仿宋" w:hint="eastAsia"/>
                <w:color w:val="000000" w:themeColor="text1"/>
                <w:kern w:val="0"/>
                <w:sz w:val="18"/>
              </w:rPr>
              <w:t>考试</w:t>
            </w: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708"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6"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53" w:type="dxa"/>
            <w:gridSpan w:val="7"/>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13"/>
          <w:jc w:val="center"/>
        </w:trPr>
        <w:tc>
          <w:tcPr>
            <w:tcW w:w="488" w:type="dxa"/>
            <w:vMerge/>
            <w:shd w:val="clear" w:color="auto" w:fill="FFFFFF"/>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15</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专业课（三）</w:t>
            </w:r>
          </w:p>
        </w:tc>
        <w:tc>
          <w:tcPr>
            <w:tcW w:w="493"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4"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C</w:t>
            </w:r>
          </w:p>
        </w:tc>
        <w:tc>
          <w:tcPr>
            <w:tcW w:w="426"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567" w:type="dxa"/>
            <w:vAlign w:val="center"/>
          </w:tcPr>
          <w:p w:rsidR="00E9681B" w:rsidRDefault="00C5120B">
            <w:pPr>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32</w:t>
            </w:r>
          </w:p>
        </w:tc>
        <w:tc>
          <w:tcPr>
            <w:tcW w:w="567" w:type="dxa"/>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32</w:t>
            </w:r>
          </w:p>
        </w:tc>
        <w:tc>
          <w:tcPr>
            <w:tcW w:w="967" w:type="dxa"/>
            <w:gridSpan w:val="3"/>
          </w:tcPr>
          <w:p w:rsidR="00E9681B" w:rsidRDefault="00C5120B">
            <w:pPr>
              <w:jc w:val="center"/>
              <w:rPr>
                <w:rFonts w:ascii="仿宋" w:eastAsia="仿宋" w:hAnsi="仿宋"/>
                <w:color w:val="000000" w:themeColor="text1"/>
              </w:rPr>
            </w:pPr>
            <w:r>
              <w:rPr>
                <w:rFonts w:ascii="仿宋" w:eastAsia="仿宋" w:hAnsi="仿宋" w:hint="eastAsia"/>
                <w:color w:val="000000" w:themeColor="text1"/>
                <w:kern w:val="0"/>
                <w:sz w:val="18"/>
              </w:rPr>
              <w:t>考试</w:t>
            </w: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3"/>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6"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53" w:type="dxa"/>
            <w:gridSpan w:val="7"/>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13"/>
          <w:jc w:val="center"/>
        </w:trPr>
        <w:tc>
          <w:tcPr>
            <w:tcW w:w="488" w:type="dxa"/>
            <w:vMerge/>
            <w:shd w:val="clear" w:color="auto" w:fill="FFFFFF"/>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16</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专业课（四）</w:t>
            </w:r>
          </w:p>
        </w:tc>
        <w:tc>
          <w:tcPr>
            <w:tcW w:w="493"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4"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C</w:t>
            </w:r>
          </w:p>
        </w:tc>
        <w:tc>
          <w:tcPr>
            <w:tcW w:w="426"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567" w:type="dxa"/>
            <w:vAlign w:val="center"/>
          </w:tcPr>
          <w:p w:rsidR="00E9681B" w:rsidRDefault="00C5120B">
            <w:pPr>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32</w:t>
            </w:r>
          </w:p>
        </w:tc>
        <w:tc>
          <w:tcPr>
            <w:tcW w:w="567" w:type="dxa"/>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32</w:t>
            </w:r>
          </w:p>
        </w:tc>
        <w:tc>
          <w:tcPr>
            <w:tcW w:w="967" w:type="dxa"/>
            <w:gridSpan w:val="3"/>
          </w:tcPr>
          <w:p w:rsidR="00E9681B" w:rsidRDefault="00C5120B">
            <w:pPr>
              <w:jc w:val="center"/>
              <w:rPr>
                <w:rFonts w:ascii="仿宋" w:eastAsia="仿宋" w:hAnsi="仿宋"/>
                <w:color w:val="000000" w:themeColor="text1"/>
              </w:rPr>
            </w:pPr>
            <w:r>
              <w:rPr>
                <w:rFonts w:ascii="仿宋" w:eastAsia="仿宋" w:hAnsi="仿宋" w:hint="eastAsia"/>
                <w:color w:val="000000" w:themeColor="text1"/>
                <w:kern w:val="0"/>
                <w:sz w:val="18"/>
              </w:rPr>
              <w:t>考试</w:t>
            </w: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526"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53" w:type="dxa"/>
            <w:gridSpan w:val="7"/>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13"/>
          <w:jc w:val="center"/>
        </w:trPr>
        <w:tc>
          <w:tcPr>
            <w:tcW w:w="488" w:type="dxa"/>
            <w:vMerge/>
            <w:shd w:val="clear" w:color="auto" w:fill="FFFFFF"/>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17</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专业课（五）</w:t>
            </w:r>
          </w:p>
        </w:tc>
        <w:tc>
          <w:tcPr>
            <w:tcW w:w="493"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4"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C</w:t>
            </w:r>
          </w:p>
        </w:tc>
        <w:tc>
          <w:tcPr>
            <w:tcW w:w="426"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567" w:type="dxa"/>
            <w:vAlign w:val="center"/>
          </w:tcPr>
          <w:p w:rsidR="00E9681B" w:rsidRDefault="00C5120B">
            <w:pPr>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32</w:t>
            </w:r>
          </w:p>
        </w:tc>
        <w:tc>
          <w:tcPr>
            <w:tcW w:w="567" w:type="dxa"/>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32</w:t>
            </w:r>
          </w:p>
        </w:tc>
        <w:tc>
          <w:tcPr>
            <w:tcW w:w="967" w:type="dxa"/>
            <w:gridSpan w:val="3"/>
          </w:tcPr>
          <w:p w:rsidR="00E9681B" w:rsidRDefault="00C5120B">
            <w:pPr>
              <w:jc w:val="center"/>
              <w:rPr>
                <w:rFonts w:ascii="仿宋" w:eastAsia="仿宋" w:hAnsi="仿宋"/>
                <w:color w:val="000000" w:themeColor="text1"/>
              </w:rPr>
            </w:pPr>
            <w:r>
              <w:rPr>
                <w:rFonts w:ascii="仿宋" w:eastAsia="仿宋" w:hAnsi="仿宋" w:hint="eastAsia"/>
                <w:color w:val="000000" w:themeColor="text1"/>
                <w:kern w:val="0"/>
                <w:sz w:val="18"/>
              </w:rPr>
              <w:t>考试</w:t>
            </w: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6" w:type="dxa"/>
            <w:gridSpan w:val="3"/>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707"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53" w:type="dxa"/>
            <w:gridSpan w:val="7"/>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13"/>
          <w:jc w:val="center"/>
        </w:trPr>
        <w:tc>
          <w:tcPr>
            <w:tcW w:w="488" w:type="dxa"/>
            <w:vMerge/>
            <w:shd w:val="clear" w:color="auto" w:fill="FFFFFF"/>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18</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专业课（六）</w:t>
            </w:r>
          </w:p>
        </w:tc>
        <w:tc>
          <w:tcPr>
            <w:tcW w:w="493"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4"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C</w:t>
            </w:r>
          </w:p>
        </w:tc>
        <w:tc>
          <w:tcPr>
            <w:tcW w:w="426"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567" w:type="dxa"/>
            <w:vAlign w:val="center"/>
          </w:tcPr>
          <w:p w:rsidR="00E9681B" w:rsidRDefault="00C5120B">
            <w:pPr>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32</w:t>
            </w:r>
          </w:p>
        </w:tc>
        <w:tc>
          <w:tcPr>
            <w:tcW w:w="567" w:type="dxa"/>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32</w:t>
            </w:r>
          </w:p>
        </w:tc>
        <w:tc>
          <w:tcPr>
            <w:tcW w:w="967" w:type="dxa"/>
            <w:gridSpan w:val="3"/>
          </w:tcPr>
          <w:p w:rsidR="00E9681B" w:rsidRDefault="00C5120B">
            <w:pPr>
              <w:jc w:val="center"/>
              <w:rPr>
                <w:rFonts w:ascii="仿宋" w:eastAsia="仿宋" w:hAnsi="仿宋"/>
                <w:color w:val="000000" w:themeColor="text1"/>
              </w:rPr>
            </w:pPr>
            <w:r>
              <w:rPr>
                <w:rFonts w:ascii="仿宋" w:eastAsia="仿宋" w:hAnsi="仿宋" w:hint="eastAsia"/>
                <w:color w:val="000000" w:themeColor="text1"/>
                <w:kern w:val="0"/>
                <w:sz w:val="18"/>
              </w:rPr>
              <w:t>考试</w:t>
            </w: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6"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53" w:type="dxa"/>
            <w:gridSpan w:val="7"/>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13"/>
          <w:jc w:val="center"/>
        </w:trPr>
        <w:tc>
          <w:tcPr>
            <w:tcW w:w="488" w:type="dxa"/>
            <w:vMerge/>
            <w:shd w:val="clear" w:color="auto" w:fill="FFFFFF"/>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19</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专业课（七）</w:t>
            </w:r>
          </w:p>
        </w:tc>
        <w:tc>
          <w:tcPr>
            <w:tcW w:w="493"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4"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C</w:t>
            </w:r>
          </w:p>
        </w:tc>
        <w:tc>
          <w:tcPr>
            <w:tcW w:w="426"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567" w:type="dxa"/>
            <w:vAlign w:val="center"/>
          </w:tcPr>
          <w:p w:rsidR="00E9681B" w:rsidRDefault="00C5120B">
            <w:pPr>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16</w:t>
            </w:r>
          </w:p>
        </w:tc>
        <w:tc>
          <w:tcPr>
            <w:tcW w:w="567" w:type="dxa"/>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16</w:t>
            </w:r>
          </w:p>
        </w:tc>
        <w:tc>
          <w:tcPr>
            <w:tcW w:w="967" w:type="dxa"/>
            <w:gridSpan w:val="3"/>
          </w:tcPr>
          <w:p w:rsidR="00E9681B" w:rsidRDefault="00C5120B">
            <w:pPr>
              <w:jc w:val="center"/>
              <w:rPr>
                <w:rFonts w:ascii="仿宋" w:eastAsia="仿宋" w:hAnsi="仿宋"/>
                <w:color w:val="000000" w:themeColor="text1"/>
              </w:rPr>
            </w:pPr>
            <w:r>
              <w:rPr>
                <w:rFonts w:ascii="仿宋" w:eastAsia="仿宋" w:hAnsi="仿宋" w:hint="eastAsia"/>
                <w:color w:val="000000" w:themeColor="text1"/>
                <w:kern w:val="0"/>
                <w:sz w:val="18"/>
              </w:rPr>
              <w:t>考试</w:t>
            </w: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6"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w:t>
            </w: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53" w:type="dxa"/>
            <w:gridSpan w:val="7"/>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13"/>
          <w:jc w:val="center"/>
        </w:trPr>
        <w:tc>
          <w:tcPr>
            <w:tcW w:w="488" w:type="dxa"/>
            <w:vMerge/>
            <w:shd w:val="clear" w:color="auto" w:fill="FFFFFF"/>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401" w:type="dxa"/>
            <w:vAlign w:val="center"/>
          </w:tcPr>
          <w:p w:rsidR="00E9681B" w:rsidRDefault="00C5120B">
            <w:pPr>
              <w:widowControl/>
              <w:spacing w:line="0" w:lineRule="atLeast"/>
              <w:rPr>
                <w:rFonts w:ascii="仿宋" w:eastAsia="仿宋" w:hAnsi="仿宋"/>
                <w:color w:val="000000" w:themeColor="text1"/>
                <w:kern w:val="0"/>
                <w:sz w:val="18"/>
              </w:rPr>
            </w:pPr>
            <w:r>
              <w:rPr>
                <w:rFonts w:ascii="仿宋" w:eastAsia="仿宋" w:hAnsi="仿宋" w:hint="eastAsia"/>
                <w:color w:val="000000" w:themeColor="text1"/>
                <w:kern w:val="0"/>
                <w:sz w:val="18"/>
              </w:rPr>
              <w:t>20</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专业课（八）</w:t>
            </w:r>
          </w:p>
        </w:tc>
        <w:tc>
          <w:tcPr>
            <w:tcW w:w="493"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4"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C</w:t>
            </w:r>
          </w:p>
        </w:tc>
        <w:tc>
          <w:tcPr>
            <w:tcW w:w="426"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567" w:type="dxa"/>
            <w:vAlign w:val="center"/>
          </w:tcPr>
          <w:p w:rsidR="00E9681B" w:rsidRDefault="00C5120B">
            <w:pPr>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16</w:t>
            </w:r>
          </w:p>
        </w:tc>
        <w:tc>
          <w:tcPr>
            <w:tcW w:w="567" w:type="dxa"/>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16</w:t>
            </w:r>
          </w:p>
        </w:tc>
        <w:tc>
          <w:tcPr>
            <w:tcW w:w="967" w:type="dxa"/>
            <w:gridSpan w:val="3"/>
          </w:tcPr>
          <w:p w:rsidR="00E9681B" w:rsidRDefault="00C5120B">
            <w:pPr>
              <w:jc w:val="center"/>
              <w:rPr>
                <w:rFonts w:ascii="仿宋" w:eastAsia="仿宋" w:hAnsi="仿宋"/>
                <w:color w:val="000000" w:themeColor="text1"/>
              </w:rPr>
            </w:pPr>
            <w:r>
              <w:rPr>
                <w:rFonts w:ascii="仿宋" w:eastAsia="仿宋" w:hAnsi="仿宋" w:hint="eastAsia"/>
                <w:color w:val="000000" w:themeColor="text1"/>
                <w:kern w:val="0"/>
                <w:sz w:val="18"/>
              </w:rPr>
              <w:t>考试</w:t>
            </w: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6"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w:t>
            </w:r>
          </w:p>
        </w:tc>
        <w:tc>
          <w:tcPr>
            <w:tcW w:w="753" w:type="dxa"/>
            <w:gridSpan w:val="7"/>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13"/>
          <w:jc w:val="center"/>
        </w:trPr>
        <w:tc>
          <w:tcPr>
            <w:tcW w:w="488" w:type="dxa"/>
            <w:vMerge/>
            <w:shd w:val="clear" w:color="auto" w:fill="FFFFFF"/>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401"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21</w:t>
            </w:r>
          </w:p>
        </w:tc>
        <w:tc>
          <w:tcPr>
            <w:tcW w:w="2268" w:type="dxa"/>
            <w:gridSpan w:val="4"/>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hint="eastAsia"/>
                <w:color w:val="000000" w:themeColor="text1"/>
                <w:kern w:val="0"/>
                <w:sz w:val="18"/>
              </w:rPr>
              <w:t>专业课（九）</w:t>
            </w:r>
          </w:p>
        </w:tc>
        <w:tc>
          <w:tcPr>
            <w:tcW w:w="493"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4"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C</w:t>
            </w:r>
          </w:p>
        </w:tc>
        <w:tc>
          <w:tcPr>
            <w:tcW w:w="426" w:type="dxa"/>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567" w:type="dxa"/>
            <w:vAlign w:val="center"/>
          </w:tcPr>
          <w:p w:rsidR="00E9681B" w:rsidRDefault="00C5120B">
            <w:pPr>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10</w:t>
            </w:r>
          </w:p>
        </w:tc>
        <w:tc>
          <w:tcPr>
            <w:tcW w:w="567" w:type="dxa"/>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10</w:t>
            </w:r>
          </w:p>
        </w:tc>
        <w:tc>
          <w:tcPr>
            <w:tcW w:w="967" w:type="dxa"/>
            <w:gridSpan w:val="3"/>
          </w:tcPr>
          <w:p w:rsidR="00E9681B" w:rsidRDefault="00C5120B">
            <w:pPr>
              <w:jc w:val="center"/>
              <w:rPr>
                <w:rFonts w:ascii="仿宋" w:eastAsia="仿宋" w:hAnsi="仿宋"/>
                <w:color w:val="000000" w:themeColor="text1"/>
              </w:rPr>
            </w:pPr>
            <w:r>
              <w:rPr>
                <w:rFonts w:ascii="仿宋" w:eastAsia="仿宋" w:hAnsi="仿宋" w:hint="eastAsia"/>
                <w:color w:val="000000" w:themeColor="text1"/>
                <w:kern w:val="0"/>
                <w:sz w:val="18"/>
              </w:rPr>
              <w:t>考试</w:t>
            </w: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26"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53" w:type="dxa"/>
            <w:gridSpan w:val="7"/>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w:t>
            </w:r>
          </w:p>
        </w:tc>
        <w:tc>
          <w:tcPr>
            <w:tcW w:w="709"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Align w:val="center"/>
          </w:tcPr>
          <w:p w:rsidR="00E9681B" w:rsidRDefault="00E9681B">
            <w:pPr>
              <w:widowControl/>
              <w:spacing w:line="0" w:lineRule="atLeast"/>
              <w:jc w:val="left"/>
              <w:rPr>
                <w:rFonts w:ascii="仿宋" w:eastAsia="仿宋" w:hAnsi="仿宋"/>
                <w:color w:val="000000" w:themeColor="text1"/>
                <w:kern w:val="0"/>
                <w:sz w:val="18"/>
              </w:rPr>
            </w:pPr>
          </w:p>
        </w:tc>
        <w:tc>
          <w:tcPr>
            <w:tcW w:w="13442" w:type="dxa"/>
            <w:gridSpan w:val="55"/>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cs="宋体" w:hint="eastAsia"/>
                <w:color w:val="000000" w:themeColor="text1"/>
                <w:sz w:val="18"/>
                <w:szCs w:val="18"/>
              </w:rPr>
              <w:t>备注：专业必修课须修满</w:t>
            </w:r>
            <w:r>
              <w:rPr>
                <w:rFonts w:ascii="仿宋" w:eastAsia="仿宋" w:hAnsi="仿宋" w:cs="宋体"/>
                <w:color w:val="000000" w:themeColor="text1"/>
                <w:sz w:val="18"/>
                <w:szCs w:val="18"/>
              </w:rPr>
              <w:t>38</w:t>
            </w:r>
            <w:r>
              <w:rPr>
                <w:rFonts w:ascii="仿宋" w:eastAsia="仿宋" w:hAnsi="仿宋" w:cs="宋体" w:hint="eastAsia"/>
                <w:color w:val="000000" w:themeColor="text1"/>
                <w:sz w:val="18"/>
                <w:szCs w:val="18"/>
              </w:rPr>
              <w:t>学分。</w:t>
            </w:r>
          </w:p>
        </w:tc>
      </w:tr>
      <w:tr w:rsidR="00E9681B">
        <w:trPr>
          <w:trHeight w:val="273"/>
          <w:jc w:val="center"/>
        </w:trPr>
        <w:tc>
          <w:tcPr>
            <w:tcW w:w="488" w:type="dxa"/>
            <w:vMerge w:val="restart"/>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cs="宋体" w:hint="eastAsia"/>
                <w:color w:val="000000" w:themeColor="text1"/>
                <w:sz w:val="15"/>
                <w:szCs w:val="15"/>
              </w:rPr>
              <w:t>专业</w:t>
            </w:r>
            <w:r>
              <w:rPr>
                <w:rFonts w:ascii="仿宋" w:eastAsia="仿宋" w:hAnsi="仿宋" w:cs="宋体" w:hint="eastAsia"/>
                <w:color w:val="000000" w:themeColor="text1"/>
                <w:sz w:val="15"/>
                <w:szCs w:val="15"/>
              </w:rPr>
              <w:lastRenderedPageBreak/>
              <w:t>限定选修课</w:t>
            </w: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lastRenderedPageBreak/>
              <w:t>1</w:t>
            </w:r>
          </w:p>
        </w:tc>
        <w:tc>
          <w:tcPr>
            <w:tcW w:w="540" w:type="dxa"/>
            <w:vMerge w:val="restart"/>
            <w:vAlign w:val="center"/>
          </w:tcPr>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C5120B">
            <w:pPr>
              <w:jc w:val="center"/>
              <w:rPr>
                <w:rFonts w:ascii="仿宋" w:eastAsia="仿宋" w:hAnsi="仿宋"/>
                <w:color w:val="000000" w:themeColor="text1"/>
                <w:sz w:val="18"/>
                <w:szCs w:val="18"/>
              </w:rPr>
            </w:pPr>
            <w:r>
              <w:rPr>
                <w:rFonts w:ascii="仿宋" w:eastAsia="仿宋" w:hAnsi="仿宋" w:hint="eastAsia"/>
                <w:color w:val="000000" w:themeColor="text1"/>
                <w:sz w:val="18"/>
                <w:szCs w:val="18"/>
              </w:rPr>
              <w:t>模块课1</w:t>
            </w:r>
          </w:p>
        </w:tc>
        <w:tc>
          <w:tcPr>
            <w:tcW w:w="1916" w:type="dxa"/>
            <w:gridSpan w:val="3"/>
            <w:vAlign w:val="center"/>
          </w:tcPr>
          <w:p w:rsidR="00E9681B" w:rsidRDefault="00C5120B">
            <w:pPr>
              <w:spacing w:line="200" w:lineRule="exact"/>
              <w:jc w:val="left"/>
              <w:rPr>
                <w:rFonts w:ascii="仿宋" w:eastAsia="仿宋" w:hAnsi="仿宋"/>
                <w:color w:val="000000" w:themeColor="text1"/>
                <w:sz w:val="18"/>
                <w:szCs w:val="18"/>
              </w:rPr>
            </w:pPr>
            <w:r>
              <w:rPr>
                <w:rFonts w:ascii="仿宋" w:eastAsia="仿宋" w:hAnsi="仿宋" w:hint="eastAsia"/>
                <w:color w:val="000000" w:themeColor="text1"/>
                <w:sz w:val="18"/>
                <w:szCs w:val="18"/>
              </w:rPr>
              <w:lastRenderedPageBreak/>
              <w:t>和声</w:t>
            </w:r>
          </w:p>
        </w:tc>
        <w:tc>
          <w:tcPr>
            <w:tcW w:w="284" w:type="dxa"/>
            <w:gridSpan w:val="2"/>
            <w:vAlign w:val="center"/>
          </w:tcPr>
          <w:p w:rsidR="00E9681B" w:rsidRDefault="00E9681B">
            <w:pPr>
              <w:rPr>
                <w:rFonts w:ascii="仿宋" w:eastAsia="仿宋" w:hAnsi="仿宋" w:cs="宋体"/>
                <w:color w:val="000000" w:themeColor="text1"/>
                <w:sz w:val="11"/>
                <w:szCs w:val="11"/>
              </w:rPr>
            </w:pPr>
          </w:p>
        </w:tc>
        <w:tc>
          <w:tcPr>
            <w:tcW w:w="524"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B</w:t>
            </w:r>
          </w:p>
        </w:tc>
        <w:tc>
          <w:tcPr>
            <w:tcW w:w="426"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28</w:t>
            </w:r>
          </w:p>
        </w:tc>
        <w:tc>
          <w:tcPr>
            <w:tcW w:w="542"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4</w:t>
            </w:r>
          </w:p>
        </w:tc>
        <w:tc>
          <w:tcPr>
            <w:tcW w:w="992" w:type="dxa"/>
            <w:gridSpan w:val="4"/>
            <w:vAlign w:val="center"/>
          </w:tcPr>
          <w:p w:rsidR="00E9681B" w:rsidRDefault="00C5120B">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s="宋体"/>
                <w:color w:val="000000" w:themeColor="text1"/>
                <w:sz w:val="15"/>
                <w:szCs w:val="15"/>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Default="00C5120B">
            <w:pPr>
              <w:spacing w:line="200" w:lineRule="exact"/>
              <w:jc w:val="left"/>
              <w:rPr>
                <w:rFonts w:ascii="仿宋" w:eastAsia="仿宋" w:hAnsi="仿宋"/>
                <w:color w:val="000000" w:themeColor="text1"/>
                <w:sz w:val="18"/>
                <w:szCs w:val="18"/>
              </w:rPr>
            </w:pPr>
            <w:r>
              <w:rPr>
                <w:rFonts w:ascii="仿宋" w:eastAsia="仿宋" w:hAnsi="仿宋" w:hint="eastAsia"/>
                <w:color w:val="000000" w:themeColor="text1"/>
                <w:sz w:val="18"/>
                <w:szCs w:val="18"/>
              </w:rPr>
              <w:t>曲式与作品分析</w:t>
            </w:r>
          </w:p>
        </w:tc>
        <w:tc>
          <w:tcPr>
            <w:tcW w:w="284" w:type="dxa"/>
            <w:gridSpan w:val="2"/>
            <w:vAlign w:val="center"/>
          </w:tcPr>
          <w:p w:rsidR="00E9681B" w:rsidRDefault="00E9681B">
            <w:pPr>
              <w:rPr>
                <w:rFonts w:ascii="仿宋" w:eastAsia="仿宋" w:hAnsi="仿宋" w:cs="宋体"/>
                <w:color w:val="000000" w:themeColor="text1"/>
                <w:sz w:val="11"/>
                <w:szCs w:val="11"/>
              </w:rPr>
            </w:pPr>
          </w:p>
        </w:tc>
        <w:tc>
          <w:tcPr>
            <w:tcW w:w="524"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B</w:t>
            </w:r>
          </w:p>
        </w:tc>
        <w:tc>
          <w:tcPr>
            <w:tcW w:w="426" w:type="dxa"/>
          </w:tcPr>
          <w:p w:rsidR="00E9681B" w:rsidRDefault="00C5120B">
            <w:pPr>
              <w:jc w:val="center"/>
              <w:rPr>
                <w:rFonts w:ascii="仿宋" w:eastAsia="仿宋" w:hAnsi="仿宋"/>
                <w:color w:val="000000" w:themeColor="text1"/>
              </w:rPr>
            </w:pPr>
            <w:r>
              <w:rPr>
                <w:rFonts w:ascii="仿宋" w:eastAsia="仿宋" w:hAnsi="仿宋" w:cs="宋体" w:hint="eastAsia"/>
                <w:color w:val="000000" w:themeColor="text1"/>
                <w:sz w:val="18"/>
                <w:szCs w:val="18"/>
              </w:rPr>
              <w:t>3</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28</w:t>
            </w:r>
          </w:p>
        </w:tc>
        <w:tc>
          <w:tcPr>
            <w:tcW w:w="542"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4</w:t>
            </w:r>
          </w:p>
        </w:tc>
        <w:tc>
          <w:tcPr>
            <w:tcW w:w="992" w:type="dxa"/>
            <w:gridSpan w:val="4"/>
          </w:tcPr>
          <w:p w:rsidR="00E9681B" w:rsidRDefault="00C5120B">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s="宋体"/>
                <w:color w:val="000000" w:themeColor="text1"/>
                <w:sz w:val="15"/>
                <w:szCs w:val="15"/>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Default="00C5120B">
            <w:pPr>
              <w:spacing w:line="200" w:lineRule="exact"/>
              <w:jc w:val="left"/>
              <w:rPr>
                <w:rFonts w:ascii="仿宋" w:eastAsia="仿宋" w:hAnsi="仿宋"/>
                <w:color w:val="000000" w:themeColor="text1"/>
                <w:sz w:val="18"/>
                <w:szCs w:val="18"/>
              </w:rPr>
            </w:pPr>
            <w:r>
              <w:rPr>
                <w:rFonts w:ascii="仿宋" w:eastAsia="仿宋" w:hAnsi="仿宋" w:hint="eastAsia"/>
                <w:color w:val="000000" w:themeColor="text1"/>
                <w:sz w:val="18"/>
                <w:szCs w:val="18"/>
              </w:rPr>
              <w:t>西方音乐简史</w:t>
            </w:r>
          </w:p>
        </w:tc>
        <w:tc>
          <w:tcPr>
            <w:tcW w:w="284" w:type="dxa"/>
            <w:gridSpan w:val="2"/>
            <w:vAlign w:val="center"/>
          </w:tcPr>
          <w:p w:rsidR="00E9681B" w:rsidRDefault="00E9681B">
            <w:pPr>
              <w:rPr>
                <w:rFonts w:ascii="仿宋" w:eastAsia="仿宋" w:hAnsi="仿宋"/>
                <w:color w:val="000000" w:themeColor="text1"/>
                <w:sz w:val="11"/>
                <w:szCs w:val="11"/>
              </w:rPr>
            </w:pPr>
          </w:p>
        </w:tc>
        <w:tc>
          <w:tcPr>
            <w:tcW w:w="524"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tcPr>
          <w:p w:rsidR="00E9681B" w:rsidRDefault="00C5120B">
            <w:pPr>
              <w:jc w:val="center"/>
              <w:rPr>
                <w:rFonts w:ascii="仿宋" w:eastAsia="仿宋" w:hAnsi="仿宋"/>
                <w:color w:val="000000" w:themeColor="text1"/>
              </w:rPr>
            </w:pPr>
            <w:r>
              <w:rPr>
                <w:rFonts w:ascii="仿宋" w:eastAsia="仿宋" w:hAnsi="仿宋" w:cs="宋体" w:hint="eastAsia"/>
                <w:color w:val="000000" w:themeColor="text1"/>
                <w:sz w:val="18"/>
                <w:szCs w:val="18"/>
              </w:rPr>
              <w:t>3</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42" w:type="dxa"/>
            <w:vAlign w:val="center"/>
          </w:tcPr>
          <w:p w:rsidR="00E9681B" w:rsidRDefault="00E9681B">
            <w:pPr>
              <w:spacing w:line="200" w:lineRule="exact"/>
              <w:jc w:val="center"/>
              <w:rPr>
                <w:rFonts w:ascii="仿宋" w:eastAsia="仿宋" w:hAnsi="仿宋" w:cs="宋体"/>
                <w:color w:val="000000" w:themeColor="text1"/>
                <w:sz w:val="18"/>
                <w:szCs w:val="18"/>
              </w:rPr>
            </w:pPr>
          </w:p>
        </w:tc>
        <w:tc>
          <w:tcPr>
            <w:tcW w:w="992" w:type="dxa"/>
            <w:gridSpan w:val="4"/>
          </w:tcPr>
          <w:p w:rsidR="00E9681B" w:rsidRDefault="00C5120B">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s="宋体"/>
                <w:color w:val="000000" w:themeColor="text1"/>
                <w:sz w:val="15"/>
                <w:szCs w:val="15"/>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4</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Default="00C5120B">
            <w:pPr>
              <w:spacing w:line="200" w:lineRule="exact"/>
              <w:jc w:val="left"/>
              <w:rPr>
                <w:rFonts w:ascii="仿宋" w:eastAsia="仿宋" w:hAnsi="仿宋"/>
                <w:color w:val="000000" w:themeColor="text1"/>
                <w:sz w:val="18"/>
                <w:szCs w:val="18"/>
              </w:rPr>
            </w:pPr>
            <w:r>
              <w:rPr>
                <w:rFonts w:ascii="仿宋" w:eastAsia="仿宋" w:hAnsi="仿宋" w:hint="eastAsia"/>
                <w:color w:val="000000" w:themeColor="text1"/>
                <w:sz w:val="18"/>
                <w:szCs w:val="18"/>
              </w:rPr>
              <w:t>艺术概论</w:t>
            </w:r>
          </w:p>
        </w:tc>
        <w:tc>
          <w:tcPr>
            <w:tcW w:w="284" w:type="dxa"/>
            <w:gridSpan w:val="2"/>
            <w:vAlign w:val="center"/>
          </w:tcPr>
          <w:p w:rsidR="00E9681B" w:rsidRDefault="00E9681B">
            <w:pPr>
              <w:rPr>
                <w:rFonts w:ascii="仿宋" w:eastAsia="仿宋" w:hAnsi="仿宋"/>
                <w:color w:val="000000" w:themeColor="text1"/>
                <w:sz w:val="11"/>
                <w:szCs w:val="11"/>
              </w:rPr>
            </w:pPr>
          </w:p>
        </w:tc>
        <w:tc>
          <w:tcPr>
            <w:tcW w:w="524"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tcPr>
          <w:p w:rsidR="00E9681B" w:rsidRDefault="00C5120B">
            <w:pPr>
              <w:jc w:val="center"/>
              <w:rPr>
                <w:rFonts w:ascii="仿宋" w:eastAsia="仿宋" w:hAnsi="仿宋"/>
                <w:color w:val="000000" w:themeColor="text1"/>
              </w:rPr>
            </w:pPr>
            <w:r>
              <w:rPr>
                <w:rFonts w:ascii="仿宋" w:eastAsia="仿宋" w:hAnsi="仿宋" w:cs="宋体" w:hint="eastAsia"/>
                <w:color w:val="000000" w:themeColor="text1"/>
                <w:sz w:val="18"/>
                <w:szCs w:val="18"/>
              </w:rPr>
              <w:t>3</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42" w:type="dxa"/>
            <w:vAlign w:val="center"/>
          </w:tcPr>
          <w:p w:rsidR="00E9681B" w:rsidRDefault="00E9681B">
            <w:pPr>
              <w:spacing w:line="200" w:lineRule="exact"/>
              <w:jc w:val="center"/>
              <w:rPr>
                <w:rFonts w:ascii="仿宋" w:eastAsia="仿宋" w:hAnsi="仿宋" w:cs="宋体"/>
                <w:color w:val="000000" w:themeColor="text1"/>
                <w:sz w:val="18"/>
                <w:szCs w:val="18"/>
              </w:rPr>
            </w:pPr>
          </w:p>
        </w:tc>
        <w:tc>
          <w:tcPr>
            <w:tcW w:w="992" w:type="dxa"/>
            <w:gridSpan w:val="4"/>
          </w:tcPr>
          <w:p w:rsidR="00E9681B" w:rsidRDefault="00C5120B">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s="宋体"/>
                <w:color w:val="000000" w:themeColor="text1"/>
                <w:sz w:val="15"/>
                <w:szCs w:val="15"/>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5</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Default="00C5120B">
            <w:pPr>
              <w:jc w:val="left"/>
              <w:rPr>
                <w:rFonts w:ascii="仿宋" w:eastAsia="仿宋" w:hAnsi="仿宋"/>
                <w:color w:val="000000" w:themeColor="text1"/>
                <w:sz w:val="18"/>
                <w:szCs w:val="18"/>
              </w:rPr>
            </w:pPr>
            <w:r>
              <w:rPr>
                <w:rFonts w:ascii="仿宋" w:eastAsia="仿宋" w:hAnsi="仿宋" w:cs="宋体" w:hint="eastAsia"/>
                <w:color w:val="000000" w:themeColor="text1"/>
                <w:sz w:val="18"/>
                <w:szCs w:val="18"/>
              </w:rPr>
              <w:t>中国音乐文学</w:t>
            </w:r>
          </w:p>
        </w:tc>
        <w:tc>
          <w:tcPr>
            <w:tcW w:w="284" w:type="dxa"/>
            <w:gridSpan w:val="2"/>
            <w:vAlign w:val="center"/>
          </w:tcPr>
          <w:p w:rsidR="00E9681B" w:rsidRDefault="00E9681B">
            <w:pPr>
              <w:rPr>
                <w:rFonts w:ascii="仿宋" w:eastAsia="仿宋" w:hAnsi="仿宋" w:cs="宋体"/>
                <w:color w:val="000000" w:themeColor="text1"/>
                <w:sz w:val="11"/>
                <w:szCs w:val="11"/>
              </w:rPr>
            </w:pPr>
          </w:p>
        </w:tc>
        <w:tc>
          <w:tcPr>
            <w:tcW w:w="524"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tcPr>
          <w:p w:rsidR="00E9681B" w:rsidRDefault="00C5120B">
            <w:pPr>
              <w:jc w:val="center"/>
              <w:rPr>
                <w:rFonts w:ascii="仿宋" w:eastAsia="仿宋" w:hAnsi="仿宋"/>
                <w:color w:val="000000" w:themeColor="text1"/>
              </w:rPr>
            </w:pPr>
            <w:r>
              <w:rPr>
                <w:rFonts w:ascii="仿宋" w:eastAsia="仿宋" w:hAnsi="仿宋" w:cs="宋体" w:hint="eastAsia"/>
                <w:color w:val="000000" w:themeColor="text1"/>
                <w:sz w:val="18"/>
                <w:szCs w:val="18"/>
              </w:rPr>
              <w:t>3</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42" w:type="dxa"/>
            <w:vAlign w:val="center"/>
          </w:tcPr>
          <w:p w:rsidR="00E9681B" w:rsidRDefault="00E9681B">
            <w:pPr>
              <w:spacing w:line="200" w:lineRule="exact"/>
              <w:jc w:val="center"/>
              <w:rPr>
                <w:rFonts w:ascii="仿宋" w:eastAsia="仿宋" w:hAnsi="仿宋" w:cs="宋体"/>
                <w:color w:val="000000" w:themeColor="text1"/>
                <w:sz w:val="18"/>
                <w:szCs w:val="18"/>
              </w:rPr>
            </w:pPr>
          </w:p>
        </w:tc>
        <w:tc>
          <w:tcPr>
            <w:tcW w:w="992" w:type="dxa"/>
            <w:gridSpan w:val="4"/>
          </w:tcPr>
          <w:p w:rsidR="00E9681B" w:rsidRDefault="00C5120B">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s="宋体"/>
                <w:color w:val="000000" w:themeColor="text1"/>
                <w:sz w:val="15"/>
                <w:szCs w:val="15"/>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6</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Default="00C5120B">
            <w:pPr>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中国民歌赏析</w:t>
            </w:r>
          </w:p>
        </w:tc>
        <w:tc>
          <w:tcPr>
            <w:tcW w:w="284" w:type="dxa"/>
            <w:gridSpan w:val="2"/>
            <w:vAlign w:val="center"/>
          </w:tcPr>
          <w:p w:rsidR="00E9681B" w:rsidRDefault="00E9681B">
            <w:pPr>
              <w:rPr>
                <w:rFonts w:ascii="仿宋" w:eastAsia="仿宋" w:hAnsi="仿宋"/>
                <w:color w:val="000000" w:themeColor="text1"/>
                <w:sz w:val="11"/>
                <w:szCs w:val="11"/>
              </w:rPr>
            </w:pPr>
          </w:p>
        </w:tc>
        <w:tc>
          <w:tcPr>
            <w:tcW w:w="524"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tcPr>
          <w:p w:rsidR="00E9681B" w:rsidRDefault="00C5120B">
            <w:pPr>
              <w:jc w:val="center"/>
              <w:rPr>
                <w:rFonts w:ascii="仿宋" w:eastAsia="仿宋" w:hAnsi="仿宋"/>
                <w:color w:val="000000" w:themeColor="text1"/>
              </w:rPr>
            </w:pPr>
            <w:r>
              <w:rPr>
                <w:rFonts w:ascii="仿宋" w:eastAsia="仿宋" w:hAnsi="仿宋" w:cs="宋体" w:hint="eastAsia"/>
                <w:color w:val="000000" w:themeColor="text1"/>
                <w:sz w:val="18"/>
                <w:szCs w:val="18"/>
              </w:rPr>
              <w:t>2</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42" w:type="dxa"/>
            <w:vAlign w:val="center"/>
          </w:tcPr>
          <w:p w:rsidR="00E9681B" w:rsidRDefault="00E9681B">
            <w:pPr>
              <w:spacing w:line="200" w:lineRule="exact"/>
              <w:jc w:val="center"/>
              <w:rPr>
                <w:rFonts w:ascii="仿宋" w:eastAsia="仿宋" w:hAnsi="仿宋" w:cs="宋体"/>
                <w:color w:val="000000" w:themeColor="text1"/>
                <w:sz w:val="18"/>
                <w:szCs w:val="18"/>
              </w:rPr>
            </w:pPr>
          </w:p>
        </w:tc>
        <w:tc>
          <w:tcPr>
            <w:tcW w:w="992" w:type="dxa"/>
            <w:gridSpan w:val="4"/>
          </w:tcPr>
          <w:p w:rsidR="00E9681B" w:rsidRDefault="00C5120B">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s="宋体"/>
                <w:color w:val="000000" w:themeColor="text1"/>
                <w:sz w:val="15"/>
                <w:szCs w:val="15"/>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7</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Default="00C5120B">
            <w:pPr>
              <w:jc w:val="left"/>
              <w:rPr>
                <w:rFonts w:ascii="仿宋" w:eastAsia="仿宋" w:hAnsi="仿宋"/>
                <w:color w:val="000000" w:themeColor="text1"/>
                <w:sz w:val="18"/>
                <w:szCs w:val="18"/>
              </w:rPr>
            </w:pPr>
            <w:r>
              <w:rPr>
                <w:rFonts w:ascii="仿宋" w:eastAsia="仿宋" w:hAnsi="仿宋" w:cs="宋体" w:hint="eastAsia"/>
                <w:color w:val="000000" w:themeColor="text1"/>
                <w:sz w:val="18"/>
                <w:szCs w:val="18"/>
              </w:rPr>
              <w:t>表演心理学</w:t>
            </w:r>
          </w:p>
        </w:tc>
        <w:tc>
          <w:tcPr>
            <w:tcW w:w="284" w:type="dxa"/>
            <w:gridSpan w:val="2"/>
            <w:vAlign w:val="center"/>
          </w:tcPr>
          <w:p w:rsidR="00E9681B" w:rsidRDefault="00E9681B">
            <w:pPr>
              <w:rPr>
                <w:rFonts w:ascii="仿宋" w:eastAsia="仿宋" w:hAnsi="仿宋" w:cs="宋体"/>
                <w:color w:val="000000" w:themeColor="text1"/>
                <w:sz w:val="11"/>
                <w:szCs w:val="11"/>
              </w:rPr>
            </w:pPr>
          </w:p>
        </w:tc>
        <w:tc>
          <w:tcPr>
            <w:tcW w:w="524"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tcPr>
          <w:p w:rsidR="00E9681B" w:rsidRDefault="00C5120B">
            <w:pPr>
              <w:jc w:val="center"/>
              <w:rPr>
                <w:rFonts w:ascii="仿宋" w:eastAsia="仿宋" w:hAnsi="仿宋"/>
                <w:color w:val="000000" w:themeColor="text1"/>
              </w:rPr>
            </w:pPr>
            <w:r>
              <w:rPr>
                <w:rFonts w:ascii="仿宋" w:eastAsia="仿宋" w:hAnsi="仿宋" w:cs="宋体" w:hint="eastAsia"/>
                <w:color w:val="000000" w:themeColor="text1"/>
                <w:sz w:val="18"/>
                <w:szCs w:val="18"/>
              </w:rPr>
              <w:t>2</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42" w:type="dxa"/>
            <w:vAlign w:val="center"/>
          </w:tcPr>
          <w:p w:rsidR="00E9681B" w:rsidRDefault="00E9681B">
            <w:pPr>
              <w:spacing w:line="200" w:lineRule="exact"/>
              <w:jc w:val="center"/>
              <w:rPr>
                <w:rFonts w:ascii="仿宋" w:eastAsia="仿宋" w:hAnsi="仿宋" w:cs="宋体"/>
                <w:color w:val="000000" w:themeColor="text1"/>
                <w:sz w:val="18"/>
                <w:szCs w:val="18"/>
              </w:rPr>
            </w:pPr>
          </w:p>
        </w:tc>
        <w:tc>
          <w:tcPr>
            <w:tcW w:w="992" w:type="dxa"/>
            <w:gridSpan w:val="4"/>
            <w:vAlign w:val="center"/>
          </w:tcPr>
          <w:p w:rsidR="00E9681B" w:rsidRDefault="00C5120B">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s="宋体"/>
                <w:color w:val="000000" w:themeColor="text1"/>
                <w:sz w:val="15"/>
                <w:szCs w:val="15"/>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8</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Default="00C5120B">
            <w:pPr>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影视音乐赏析</w:t>
            </w:r>
          </w:p>
        </w:tc>
        <w:tc>
          <w:tcPr>
            <w:tcW w:w="284" w:type="dxa"/>
            <w:gridSpan w:val="2"/>
            <w:vAlign w:val="center"/>
          </w:tcPr>
          <w:p w:rsidR="00E9681B" w:rsidRDefault="00E9681B">
            <w:pPr>
              <w:rPr>
                <w:rFonts w:ascii="仿宋" w:eastAsia="仿宋" w:hAnsi="仿宋" w:cs="宋体"/>
                <w:color w:val="000000" w:themeColor="text1"/>
                <w:sz w:val="11"/>
                <w:szCs w:val="11"/>
              </w:rPr>
            </w:pPr>
          </w:p>
        </w:tc>
        <w:tc>
          <w:tcPr>
            <w:tcW w:w="524"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tcPr>
          <w:p w:rsidR="00E9681B" w:rsidRDefault="00C5120B">
            <w:pPr>
              <w:jc w:val="center"/>
              <w:rPr>
                <w:rFonts w:ascii="仿宋" w:eastAsia="仿宋" w:hAnsi="仿宋"/>
                <w:color w:val="000000" w:themeColor="text1"/>
              </w:rPr>
            </w:pPr>
            <w:r>
              <w:rPr>
                <w:rFonts w:ascii="仿宋" w:eastAsia="仿宋" w:hAnsi="仿宋" w:cs="宋体" w:hint="eastAsia"/>
                <w:color w:val="000000" w:themeColor="text1"/>
                <w:sz w:val="18"/>
                <w:szCs w:val="18"/>
              </w:rPr>
              <w:t>2</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42" w:type="dxa"/>
            <w:vAlign w:val="center"/>
          </w:tcPr>
          <w:p w:rsidR="00E9681B" w:rsidRDefault="00E9681B">
            <w:pPr>
              <w:spacing w:line="200" w:lineRule="exact"/>
              <w:jc w:val="center"/>
              <w:rPr>
                <w:rFonts w:ascii="仿宋" w:eastAsia="仿宋" w:hAnsi="仿宋" w:cs="宋体"/>
                <w:color w:val="000000" w:themeColor="text1"/>
                <w:sz w:val="18"/>
                <w:szCs w:val="18"/>
              </w:rPr>
            </w:pPr>
          </w:p>
        </w:tc>
        <w:tc>
          <w:tcPr>
            <w:tcW w:w="992" w:type="dxa"/>
            <w:gridSpan w:val="4"/>
          </w:tcPr>
          <w:p w:rsidR="00E9681B" w:rsidRDefault="00C5120B">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s="宋体"/>
                <w:color w:val="000000" w:themeColor="text1"/>
                <w:sz w:val="15"/>
                <w:szCs w:val="15"/>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9</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Default="00C5120B">
            <w:pPr>
              <w:spacing w:line="240" w:lineRule="exact"/>
              <w:jc w:val="left"/>
              <w:rPr>
                <w:rFonts w:ascii="仿宋" w:eastAsia="仿宋" w:hAnsi="仿宋" w:cs="宋体"/>
                <w:color w:val="000000" w:themeColor="text1"/>
                <w:sz w:val="15"/>
                <w:szCs w:val="15"/>
              </w:rPr>
            </w:pPr>
            <w:r>
              <w:rPr>
                <w:rFonts w:ascii="仿宋" w:eastAsia="仿宋" w:hAnsi="仿宋" w:cs="宋体" w:hint="eastAsia"/>
                <w:color w:val="000000" w:themeColor="text1"/>
                <w:sz w:val="18"/>
                <w:szCs w:val="18"/>
              </w:rPr>
              <w:t>中外经典多声部音乐作品视唱</w:t>
            </w:r>
          </w:p>
        </w:tc>
        <w:tc>
          <w:tcPr>
            <w:tcW w:w="284" w:type="dxa"/>
            <w:gridSpan w:val="2"/>
            <w:vAlign w:val="center"/>
          </w:tcPr>
          <w:p w:rsidR="00E9681B" w:rsidRDefault="00E9681B">
            <w:pPr>
              <w:spacing w:line="240" w:lineRule="exact"/>
              <w:jc w:val="left"/>
              <w:rPr>
                <w:rFonts w:ascii="仿宋" w:eastAsia="仿宋" w:hAnsi="仿宋" w:cs="宋体"/>
                <w:color w:val="000000" w:themeColor="text1"/>
                <w:sz w:val="18"/>
                <w:szCs w:val="18"/>
              </w:rPr>
            </w:pPr>
          </w:p>
        </w:tc>
        <w:tc>
          <w:tcPr>
            <w:tcW w:w="524" w:type="dxa"/>
            <w:vAlign w:val="center"/>
          </w:tcPr>
          <w:p w:rsidR="00E9681B" w:rsidRDefault="00C5120B">
            <w:pPr>
              <w:spacing w:line="24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vAlign w:val="center"/>
          </w:tcPr>
          <w:p w:rsidR="00E9681B" w:rsidRDefault="00C5120B">
            <w:pPr>
              <w:spacing w:line="240" w:lineRule="exact"/>
              <w:jc w:val="center"/>
              <w:rPr>
                <w:rFonts w:ascii="仿宋" w:eastAsia="仿宋" w:hAnsi="仿宋" w:cs="宋体"/>
                <w:color w:val="000000" w:themeColor="text1"/>
              </w:rPr>
            </w:pPr>
            <w:r>
              <w:rPr>
                <w:rFonts w:ascii="仿宋" w:eastAsia="仿宋" w:hAnsi="仿宋" w:cs="宋体" w:hint="eastAsia"/>
                <w:color w:val="000000" w:themeColor="text1"/>
                <w:sz w:val="18"/>
                <w:szCs w:val="18"/>
              </w:rPr>
              <w:t>2</w:t>
            </w:r>
          </w:p>
        </w:tc>
        <w:tc>
          <w:tcPr>
            <w:tcW w:w="567" w:type="dxa"/>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42" w:type="dxa"/>
            <w:vAlign w:val="center"/>
          </w:tcPr>
          <w:p w:rsidR="00E9681B" w:rsidRDefault="00E9681B">
            <w:pPr>
              <w:spacing w:line="240" w:lineRule="exact"/>
              <w:jc w:val="left"/>
              <w:rPr>
                <w:rFonts w:ascii="仿宋" w:eastAsia="仿宋" w:hAnsi="仿宋" w:cs="宋体"/>
                <w:color w:val="000000" w:themeColor="text1"/>
                <w:sz w:val="18"/>
                <w:szCs w:val="18"/>
              </w:rPr>
            </w:pPr>
          </w:p>
        </w:tc>
        <w:tc>
          <w:tcPr>
            <w:tcW w:w="992" w:type="dxa"/>
            <w:gridSpan w:val="4"/>
          </w:tcPr>
          <w:p w:rsidR="00E9681B" w:rsidRDefault="00C5120B">
            <w:pPr>
              <w:rPr>
                <w:rFonts w:ascii="仿宋" w:eastAsia="仿宋" w:hAnsi="仿宋"/>
                <w:color w:val="000000" w:themeColor="text1"/>
              </w:rPr>
            </w:pPr>
            <w:r>
              <w:rPr>
                <w:rFonts w:ascii="仿宋" w:eastAsia="仿宋" w:hAnsi="仿宋" w:cs="宋体" w:hint="eastAsia"/>
                <w:color w:val="000000" w:themeColor="text1"/>
                <w:sz w:val="13"/>
                <w:szCs w:val="13"/>
              </w:rPr>
              <w:t>考试/考查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s="宋体"/>
                <w:color w:val="000000" w:themeColor="text1"/>
                <w:sz w:val="15"/>
                <w:szCs w:val="15"/>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10</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中国交响音乐作品赏析</w:t>
            </w:r>
          </w:p>
        </w:tc>
        <w:tc>
          <w:tcPr>
            <w:tcW w:w="284" w:type="dxa"/>
            <w:gridSpan w:val="2"/>
            <w:vAlign w:val="center"/>
          </w:tcPr>
          <w:p w:rsidR="00E9681B" w:rsidRDefault="00E9681B">
            <w:pPr>
              <w:spacing w:line="240" w:lineRule="exact"/>
              <w:jc w:val="left"/>
              <w:rPr>
                <w:rFonts w:ascii="仿宋" w:eastAsia="仿宋" w:hAnsi="仿宋" w:cs="宋体"/>
                <w:color w:val="000000" w:themeColor="text1"/>
                <w:sz w:val="18"/>
                <w:szCs w:val="18"/>
              </w:rPr>
            </w:pPr>
          </w:p>
        </w:tc>
        <w:tc>
          <w:tcPr>
            <w:tcW w:w="524" w:type="dxa"/>
            <w:vAlign w:val="center"/>
          </w:tcPr>
          <w:p w:rsidR="00E9681B" w:rsidRDefault="00C5120B">
            <w:pPr>
              <w:spacing w:line="24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vAlign w:val="center"/>
          </w:tcPr>
          <w:p w:rsidR="00E9681B" w:rsidRDefault="00C5120B">
            <w:pPr>
              <w:spacing w:line="240" w:lineRule="exact"/>
              <w:jc w:val="center"/>
              <w:rPr>
                <w:rFonts w:ascii="仿宋" w:eastAsia="仿宋" w:hAnsi="仿宋" w:cs="宋体"/>
                <w:color w:val="000000" w:themeColor="text1"/>
              </w:rPr>
            </w:pPr>
            <w:r>
              <w:rPr>
                <w:rFonts w:ascii="仿宋" w:eastAsia="仿宋" w:hAnsi="仿宋" w:cs="宋体" w:hint="eastAsia"/>
                <w:color w:val="000000" w:themeColor="text1"/>
                <w:sz w:val="18"/>
                <w:szCs w:val="18"/>
              </w:rPr>
              <w:t>2</w:t>
            </w:r>
          </w:p>
        </w:tc>
        <w:tc>
          <w:tcPr>
            <w:tcW w:w="567" w:type="dxa"/>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42" w:type="dxa"/>
            <w:vAlign w:val="center"/>
          </w:tcPr>
          <w:p w:rsidR="00E9681B" w:rsidRDefault="00E9681B">
            <w:pPr>
              <w:spacing w:line="240" w:lineRule="exact"/>
              <w:jc w:val="left"/>
              <w:rPr>
                <w:rFonts w:ascii="仿宋" w:eastAsia="仿宋" w:hAnsi="仿宋" w:cs="宋体"/>
                <w:color w:val="000000" w:themeColor="text1"/>
                <w:sz w:val="18"/>
                <w:szCs w:val="18"/>
              </w:rPr>
            </w:pPr>
          </w:p>
        </w:tc>
        <w:tc>
          <w:tcPr>
            <w:tcW w:w="992" w:type="dxa"/>
            <w:gridSpan w:val="4"/>
          </w:tcPr>
          <w:p w:rsidR="00E9681B" w:rsidRDefault="00C5120B">
            <w:pPr>
              <w:rPr>
                <w:rFonts w:ascii="仿宋" w:eastAsia="仿宋" w:hAnsi="仿宋"/>
                <w:color w:val="000000" w:themeColor="text1"/>
              </w:rPr>
            </w:pPr>
            <w:r>
              <w:rPr>
                <w:rFonts w:ascii="仿宋" w:eastAsia="仿宋" w:hAnsi="仿宋" w:cs="宋体" w:hint="eastAsia"/>
                <w:color w:val="000000" w:themeColor="text1"/>
                <w:sz w:val="13"/>
                <w:szCs w:val="13"/>
              </w:rPr>
              <w:t>考试/考查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s="宋体"/>
                <w:color w:val="000000" w:themeColor="text1"/>
                <w:sz w:val="15"/>
                <w:szCs w:val="15"/>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11</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音乐作品综合听觉训练</w:t>
            </w:r>
          </w:p>
        </w:tc>
        <w:tc>
          <w:tcPr>
            <w:tcW w:w="284" w:type="dxa"/>
            <w:gridSpan w:val="2"/>
            <w:vAlign w:val="center"/>
          </w:tcPr>
          <w:p w:rsidR="00E9681B" w:rsidRDefault="00E9681B">
            <w:pPr>
              <w:spacing w:line="240" w:lineRule="exact"/>
              <w:jc w:val="left"/>
              <w:rPr>
                <w:rFonts w:ascii="仿宋" w:eastAsia="仿宋" w:hAnsi="仿宋" w:cs="宋体"/>
                <w:color w:val="000000" w:themeColor="text1"/>
                <w:sz w:val="18"/>
                <w:szCs w:val="18"/>
              </w:rPr>
            </w:pPr>
          </w:p>
        </w:tc>
        <w:tc>
          <w:tcPr>
            <w:tcW w:w="524" w:type="dxa"/>
            <w:vAlign w:val="center"/>
          </w:tcPr>
          <w:p w:rsidR="00E9681B" w:rsidRDefault="00C5120B">
            <w:pPr>
              <w:spacing w:line="24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vAlign w:val="center"/>
          </w:tcPr>
          <w:p w:rsidR="00E9681B" w:rsidRDefault="00C5120B">
            <w:pPr>
              <w:spacing w:line="240" w:lineRule="exact"/>
              <w:jc w:val="center"/>
              <w:rPr>
                <w:rFonts w:ascii="仿宋" w:eastAsia="仿宋" w:hAnsi="仿宋" w:cs="宋体"/>
                <w:color w:val="000000" w:themeColor="text1"/>
              </w:rPr>
            </w:pPr>
            <w:r>
              <w:rPr>
                <w:rFonts w:ascii="仿宋" w:eastAsia="仿宋" w:hAnsi="仿宋" w:cs="宋体" w:hint="eastAsia"/>
                <w:color w:val="000000" w:themeColor="text1"/>
                <w:sz w:val="18"/>
                <w:szCs w:val="18"/>
              </w:rPr>
              <w:t>2</w:t>
            </w:r>
          </w:p>
        </w:tc>
        <w:tc>
          <w:tcPr>
            <w:tcW w:w="567" w:type="dxa"/>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42" w:type="dxa"/>
            <w:vAlign w:val="center"/>
          </w:tcPr>
          <w:p w:rsidR="00E9681B" w:rsidRDefault="00E9681B">
            <w:pPr>
              <w:spacing w:line="240" w:lineRule="exact"/>
              <w:jc w:val="left"/>
              <w:rPr>
                <w:rFonts w:ascii="仿宋" w:eastAsia="仿宋" w:hAnsi="仿宋" w:cs="宋体"/>
                <w:color w:val="000000" w:themeColor="text1"/>
                <w:sz w:val="18"/>
                <w:szCs w:val="18"/>
              </w:rPr>
            </w:pPr>
          </w:p>
        </w:tc>
        <w:tc>
          <w:tcPr>
            <w:tcW w:w="992" w:type="dxa"/>
            <w:gridSpan w:val="4"/>
          </w:tcPr>
          <w:p w:rsidR="00E9681B" w:rsidRDefault="00C5120B">
            <w:pPr>
              <w:rPr>
                <w:rFonts w:ascii="仿宋" w:eastAsia="仿宋" w:hAnsi="仿宋"/>
                <w:color w:val="000000" w:themeColor="text1"/>
              </w:rPr>
            </w:pPr>
            <w:r>
              <w:rPr>
                <w:rFonts w:ascii="仿宋" w:eastAsia="仿宋" w:hAnsi="仿宋" w:cs="宋体" w:hint="eastAsia"/>
                <w:color w:val="000000" w:themeColor="text1"/>
                <w:sz w:val="13"/>
                <w:szCs w:val="13"/>
              </w:rPr>
              <w:t>考试/考查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s="宋体"/>
                <w:color w:val="000000" w:themeColor="text1"/>
                <w:sz w:val="15"/>
                <w:szCs w:val="15"/>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12</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校园歌曲赏析与创作</w:t>
            </w:r>
          </w:p>
        </w:tc>
        <w:tc>
          <w:tcPr>
            <w:tcW w:w="284" w:type="dxa"/>
            <w:gridSpan w:val="2"/>
            <w:vAlign w:val="center"/>
          </w:tcPr>
          <w:p w:rsidR="00E9681B" w:rsidRDefault="00E9681B">
            <w:pPr>
              <w:spacing w:line="240" w:lineRule="exact"/>
              <w:jc w:val="left"/>
              <w:rPr>
                <w:rFonts w:ascii="仿宋" w:eastAsia="仿宋" w:hAnsi="仿宋" w:cs="宋体"/>
                <w:color w:val="000000" w:themeColor="text1"/>
                <w:sz w:val="18"/>
                <w:szCs w:val="18"/>
              </w:rPr>
            </w:pPr>
          </w:p>
        </w:tc>
        <w:tc>
          <w:tcPr>
            <w:tcW w:w="524" w:type="dxa"/>
            <w:vAlign w:val="center"/>
          </w:tcPr>
          <w:p w:rsidR="00E9681B" w:rsidRDefault="00C5120B">
            <w:pPr>
              <w:spacing w:line="24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B</w:t>
            </w:r>
          </w:p>
        </w:tc>
        <w:tc>
          <w:tcPr>
            <w:tcW w:w="426" w:type="dxa"/>
            <w:vAlign w:val="center"/>
          </w:tcPr>
          <w:p w:rsidR="00E9681B" w:rsidRDefault="00C5120B">
            <w:pPr>
              <w:spacing w:line="24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2</w:t>
            </w:r>
          </w:p>
        </w:tc>
        <w:tc>
          <w:tcPr>
            <w:tcW w:w="567" w:type="dxa"/>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28</w:t>
            </w:r>
          </w:p>
        </w:tc>
        <w:tc>
          <w:tcPr>
            <w:tcW w:w="542" w:type="dxa"/>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4</w:t>
            </w:r>
          </w:p>
        </w:tc>
        <w:tc>
          <w:tcPr>
            <w:tcW w:w="992" w:type="dxa"/>
            <w:gridSpan w:val="4"/>
          </w:tcPr>
          <w:p w:rsidR="00E9681B" w:rsidRDefault="00C5120B">
            <w:pPr>
              <w:rPr>
                <w:rFonts w:ascii="仿宋" w:eastAsia="仿宋" w:hAnsi="仿宋"/>
                <w:color w:val="000000" w:themeColor="text1"/>
              </w:rPr>
            </w:pPr>
            <w:r>
              <w:rPr>
                <w:rFonts w:ascii="仿宋" w:eastAsia="仿宋" w:hAnsi="仿宋" w:cs="宋体" w:hint="eastAsia"/>
                <w:color w:val="000000" w:themeColor="text1"/>
                <w:sz w:val="13"/>
                <w:szCs w:val="13"/>
              </w:rPr>
              <w:t>考试/考查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s="宋体"/>
                <w:color w:val="000000" w:themeColor="text1"/>
                <w:sz w:val="15"/>
                <w:szCs w:val="15"/>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13</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音乐制作基础</w:t>
            </w:r>
          </w:p>
        </w:tc>
        <w:tc>
          <w:tcPr>
            <w:tcW w:w="284" w:type="dxa"/>
            <w:gridSpan w:val="2"/>
            <w:vAlign w:val="center"/>
          </w:tcPr>
          <w:p w:rsidR="00E9681B" w:rsidRDefault="00E9681B">
            <w:pPr>
              <w:spacing w:line="240" w:lineRule="exact"/>
              <w:jc w:val="left"/>
              <w:rPr>
                <w:rFonts w:ascii="仿宋" w:eastAsia="仿宋" w:hAnsi="仿宋" w:cs="宋体"/>
                <w:color w:val="000000" w:themeColor="text1"/>
                <w:sz w:val="18"/>
                <w:szCs w:val="18"/>
              </w:rPr>
            </w:pPr>
          </w:p>
        </w:tc>
        <w:tc>
          <w:tcPr>
            <w:tcW w:w="524" w:type="dxa"/>
            <w:vAlign w:val="center"/>
          </w:tcPr>
          <w:p w:rsidR="00E9681B" w:rsidRDefault="00C5120B">
            <w:pPr>
              <w:spacing w:line="24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B</w:t>
            </w:r>
          </w:p>
        </w:tc>
        <w:tc>
          <w:tcPr>
            <w:tcW w:w="426" w:type="dxa"/>
            <w:vAlign w:val="center"/>
          </w:tcPr>
          <w:p w:rsidR="00E9681B" w:rsidRDefault="00C5120B">
            <w:pPr>
              <w:spacing w:line="24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2</w:t>
            </w:r>
          </w:p>
        </w:tc>
        <w:tc>
          <w:tcPr>
            <w:tcW w:w="567" w:type="dxa"/>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28</w:t>
            </w:r>
          </w:p>
        </w:tc>
        <w:tc>
          <w:tcPr>
            <w:tcW w:w="542" w:type="dxa"/>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4</w:t>
            </w:r>
          </w:p>
        </w:tc>
        <w:tc>
          <w:tcPr>
            <w:tcW w:w="992" w:type="dxa"/>
            <w:gridSpan w:val="4"/>
          </w:tcPr>
          <w:p w:rsidR="00E9681B" w:rsidRDefault="00C5120B">
            <w:pPr>
              <w:rPr>
                <w:rFonts w:ascii="仿宋" w:eastAsia="仿宋" w:hAnsi="仿宋"/>
                <w:color w:val="000000" w:themeColor="text1"/>
              </w:rPr>
            </w:pPr>
            <w:r>
              <w:rPr>
                <w:rFonts w:ascii="仿宋" w:eastAsia="仿宋" w:hAnsi="仿宋" w:cs="宋体" w:hint="eastAsia"/>
                <w:color w:val="000000" w:themeColor="text1"/>
                <w:sz w:val="13"/>
                <w:szCs w:val="13"/>
              </w:rPr>
              <w:t>考试/考查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s="宋体"/>
                <w:color w:val="000000" w:themeColor="text1"/>
                <w:sz w:val="15"/>
                <w:szCs w:val="15"/>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14</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旋律写作</w:t>
            </w:r>
          </w:p>
        </w:tc>
        <w:tc>
          <w:tcPr>
            <w:tcW w:w="284" w:type="dxa"/>
            <w:gridSpan w:val="2"/>
            <w:vAlign w:val="center"/>
          </w:tcPr>
          <w:p w:rsidR="00E9681B" w:rsidRDefault="00E9681B">
            <w:pPr>
              <w:spacing w:line="240" w:lineRule="exact"/>
              <w:jc w:val="left"/>
              <w:rPr>
                <w:rFonts w:ascii="仿宋" w:eastAsia="仿宋" w:hAnsi="仿宋" w:cs="宋体"/>
                <w:color w:val="000000" w:themeColor="text1"/>
                <w:sz w:val="18"/>
                <w:szCs w:val="18"/>
              </w:rPr>
            </w:pPr>
          </w:p>
        </w:tc>
        <w:tc>
          <w:tcPr>
            <w:tcW w:w="524" w:type="dxa"/>
            <w:vAlign w:val="center"/>
          </w:tcPr>
          <w:p w:rsidR="00E9681B" w:rsidRDefault="00C5120B">
            <w:pPr>
              <w:spacing w:line="24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B</w:t>
            </w:r>
          </w:p>
        </w:tc>
        <w:tc>
          <w:tcPr>
            <w:tcW w:w="426" w:type="dxa"/>
            <w:vAlign w:val="center"/>
          </w:tcPr>
          <w:p w:rsidR="00E9681B" w:rsidRDefault="00C5120B">
            <w:pPr>
              <w:spacing w:line="24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2</w:t>
            </w:r>
          </w:p>
        </w:tc>
        <w:tc>
          <w:tcPr>
            <w:tcW w:w="567" w:type="dxa"/>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28</w:t>
            </w:r>
          </w:p>
        </w:tc>
        <w:tc>
          <w:tcPr>
            <w:tcW w:w="542" w:type="dxa"/>
            <w:vAlign w:val="center"/>
          </w:tcPr>
          <w:p w:rsidR="00E9681B" w:rsidRDefault="00C5120B">
            <w:pPr>
              <w:spacing w:line="24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4</w:t>
            </w:r>
          </w:p>
        </w:tc>
        <w:tc>
          <w:tcPr>
            <w:tcW w:w="992" w:type="dxa"/>
            <w:gridSpan w:val="4"/>
          </w:tcPr>
          <w:p w:rsidR="00E9681B" w:rsidRDefault="00C5120B">
            <w:pPr>
              <w:rPr>
                <w:rFonts w:ascii="仿宋" w:eastAsia="仿宋" w:hAnsi="仿宋"/>
                <w:color w:val="000000" w:themeColor="text1"/>
              </w:rPr>
            </w:pPr>
            <w:r>
              <w:rPr>
                <w:rFonts w:ascii="仿宋" w:eastAsia="仿宋" w:hAnsi="仿宋" w:cs="宋体" w:hint="eastAsia"/>
                <w:color w:val="000000" w:themeColor="text1"/>
                <w:sz w:val="13"/>
                <w:szCs w:val="13"/>
              </w:rPr>
              <w:t>考试/考查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s="宋体"/>
                <w:color w:val="000000" w:themeColor="text1"/>
                <w:sz w:val="15"/>
                <w:szCs w:val="15"/>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15</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Default="00C5120B">
            <w:pP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二十世纪西方音乐史</w:t>
            </w:r>
          </w:p>
        </w:tc>
        <w:tc>
          <w:tcPr>
            <w:tcW w:w="284" w:type="dxa"/>
            <w:gridSpan w:val="2"/>
            <w:vAlign w:val="center"/>
          </w:tcPr>
          <w:p w:rsidR="00E9681B" w:rsidRDefault="00E9681B">
            <w:pPr>
              <w:jc w:val="center"/>
              <w:rPr>
                <w:rFonts w:ascii="仿宋" w:eastAsia="仿宋" w:hAnsi="仿宋" w:cs="宋体"/>
                <w:color w:val="000000" w:themeColor="text1"/>
                <w:sz w:val="11"/>
                <w:szCs w:val="11"/>
              </w:rPr>
            </w:pPr>
          </w:p>
        </w:tc>
        <w:tc>
          <w:tcPr>
            <w:tcW w:w="524"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vAlign w:val="center"/>
          </w:tcPr>
          <w:p w:rsidR="00E9681B" w:rsidRDefault="00C5120B">
            <w:pPr>
              <w:jc w:val="center"/>
              <w:rPr>
                <w:rFonts w:ascii="仿宋" w:eastAsia="仿宋" w:hAnsi="仿宋"/>
                <w:color w:val="000000" w:themeColor="text1"/>
              </w:rPr>
            </w:pPr>
            <w:r>
              <w:rPr>
                <w:rFonts w:ascii="仿宋" w:eastAsia="仿宋" w:hAnsi="仿宋" w:cs="宋体" w:hint="eastAsia"/>
                <w:color w:val="000000" w:themeColor="text1"/>
                <w:sz w:val="18"/>
                <w:szCs w:val="18"/>
              </w:rPr>
              <w:t>2</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42" w:type="dxa"/>
            <w:vAlign w:val="center"/>
          </w:tcPr>
          <w:p w:rsidR="00E9681B" w:rsidRDefault="00E9681B">
            <w:pPr>
              <w:spacing w:line="200" w:lineRule="exact"/>
              <w:jc w:val="center"/>
              <w:rPr>
                <w:rFonts w:ascii="仿宋" w:eastAsia="仿宋" w:hAnsi="仿宋" w:cs="宋体"/>
                <w:color w:val="000000" w:themeColor="text1"/>
                <w:sz w:val="18"/>
                <w:szCs w:val="18"/>
              </w:rPr>
            </w:pPr>
          </w:p>
        </w:tc>
        <w:tc>
          <w:tcPr>
            <w:tcW w:w="992" w:type="dxa"/>
            <w:gridSpan w:val="4"/>
            <w:vAlign w:val="center"/>
          </w:tcPr>
          <w:p w:rsidR="00E9681B" w:rsidRDefault="00C5120B">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s="宋体"/>
                <w:color w:val="000000" w:themeColor="text1"/>
                <w:sz w:val="15"/>
                <w:szCs w:val="15"/>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16</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Default="00C5120B">
            <w:pPr>
              <w:jc w:val="left"/>
              <w:rPr>
                <w:rFonts w:ascii="仿宋" w:eastAsia="仿宋" w:hAnsi="仿宋"/>
                <w:color w:val="000000" w:themeColor="text1"/>
                <w:sz w:val="13"/>
                <w:szCs w:val="13"/>
              </w:rPr>
            </w:pPr>
            <w:r>
              <w:rPr>
                <w:rFonts w:ascii="仿宋" w:eastAsia="仿宋" w:hAnsi="仿宋" w:hint="eastAsia"/>
                <w:color w:val="000000" w:themeColor="text1"/>
                <w:sz w:val="13"/>
                <w:szCs w:val="13"/>
              </w:rPr>
              <w:t>西方交响乐作品赏析</w:t>
            </w:r>
            <w:r>
              <w:rPr>
                <w:rFonts w:ascii="仿宋" w:eastAsia="仿宋" w:hAnsi="仿宋"/>
                <w:color w:val="000000" w:themeColor="text1"/>
                <w:sz w:val="13"/>
                <w:szCs w:val="13"/>
              </w:rPr>
              <w:t>—</w:t>
            </w:r>
            <w:r>
              <w:rPr>
                <w:rFonts w:ascii="仿宋" w:eastAsia="仿宋" w:hAnsi="仿宋" w:hint="eastAsia"/>
                <w:color w:val="000000" w:themeColor="text1"/>
                <w:sz w:val="13"/>
                <w:szCs w:val="13"/>
              </w:rPr>
              <w:t>巴洛克至古典时期</w:t>
            </w:r>
          </w:p>
        </w:tc>
        <w:tc>
          <w:tcPr>
            <w:tcW w:w="284" w:type="dxa"/>
            <w:gridSpan w:val="2"/>
            <w:vAlign w:val="center"/>
          </w:tcPr>
          <w:p w:rsidR="00E9681B" w:rsidRDefault="00E9681B">
            <w:pPr>
              <w:rPr>
                <w:rFonts w:ascii="仿宋" w:eastAsia="仿宋" w:hAnsi="仿宋"/>
                <w:color w:val="000000" w:themeColor="text1"/>
                <w:sz w:val="11"/>
                <w:szCs w:val="11"/>
              </w:rPr>
            </w:pPr>
          </w:p>
        </w:tc>
        <w:tc>
          <w:tcPr>
            <w:tcW w:w="524"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vAlign w:val="center"/>
          </w:tcPr>
          <w:p w:rsidR="00E9681B" w:rsidRDefault="00C5120B">
            <w:pPr>
              <w:jc w:val="center"/>
              <w:rPr>
                <w:rFonts w:ascii="仿宋" w:eastAsia="仿宋" w:hAnsi="仿宋"/>
                <w:color w:val="000000" w:themeColor="text1"/>
              </w:rPr>
            </w:pPr>
            <w:r>
              <w:rPr>
                <w:rFonts w:ascii="仿宋" w:eastAsia="仿宋" w:hAnsi="仿宋" w:cs="宋体" w:hint="eastAsia"/>
                <w:color w:val="000000" w:themeColor="text1"/>
                <w:sz w:val="18"/>
                <w:szCs w:val="18"/>
              </w:rPr>
              <w:t>3</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42" w:type="dxa"/>
            <w:vAlign w:val="center"/>
          </w:tcPr>
          <w:p w:rsidR="00E9681B" w:rsidRDefault="00E9681B">
            <w:pPr>
              <w:spacing w:line="200" w:lineRule="exact"/>
              <w:jc w:val="center"/>
              <w:rPr>
                <w:rFonts w:ascii="仿宋" w:eastAsia="仿宋" w:hAnsi="仿宋" w:cs="宋体"/>
                <w:color w:val="000000" w:themeColor="text1"/>
                <w:sz w:val="18"/>
                <w:szCs w:val="18"/>
              </w:rPr>
            </w:pPr>
          </w:p>
        </w:tc>
        <w:tc>
          <w:tcPr>
            <w:tcW w:w="992" w:type="dxa"/>
            <w:gridSpan w:val="4"/>
            <w:vAlign w:val="center"/>
          </w:tcPr>
          <w:p w:rsidR="00E9681B" w:rsidRDefault="00C5120B">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s="宋体"/>
                <w:color w:val="000000" w:themeColor="text1"/>
                <w:sz w:val="15"/>
                <w:szCs w:val="15"/>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17</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Default="00C5120B">
            <w:pPr>
              <w:jc w:val="left"/>
              <w:rPr>
                <w:rFonts w:ascii="仿宋" w:eastAsia="仿宋" w:hAnsi="仿宋"/>
                <w:color w:val="000000" w:themeColor="text1"/>
                <w:sz w:val="13"/>
                <w:szCs w:val="13"/>
              </w:rPr>
            </w:pPr>
            <w:r>
              <w:rPr>
                <w:rFonts w:ascii="仿宋" w:eastAsia="仿宋" w:hAnsi="仿宋" w:hint="eastAsia"/>
                <w:color w:val="000000" w:themeColor="text1"/>
                <w:sz w:val="13"/>
                <w:szCs w:val="13"/>
              </w:rPr>
              <w:t>西方交响乐作品赏析</w:t>
            </w:r>
            <w:r>
              <w:rPr>
                <w:rFonts w:ascii="仿宋" w:eastAsia="仿宋" w:hAnsi="仿宋"/>
                <w:color w:val="000000" w:themeColor="text1"/>
                <w:sz w:val="13"/>
                <w:szCs w:val="13"/>
              </w:rPr>
              <w:t>—</w:t>
            </w:r>
            <w:r>
              <w:rPr>
                <w:rFonts w:ascii="仿宋" w:eastAsia="仿宋" w:hAnsi="仿宋" w:hint="eastAsia"/>
                <w:color w:val="000000" w:themeColor="text1"/>
                <w:sz w:val="13"/>
                <w:szCs w:val="13"/>
              </w:rPr>
              <w:t>浪漫至现代时期</w:t>
            </w:r>
          </w:p>
        </w:tc>
        <w:tc>
          <w:tcPr>
            <w:tcW w:w="284" w:type="dxa"/>
            <w:gridSpan w:val="2"/>
            <w:vAlign w:val="center"/>
          </w:tcPr>
          <w:p w:rsidR="00E9681B" w:rsidRDefault="00E9681B">
            <w:pPr>
              <w:rPr>
                <w:rFonts w:ascii="仿宋" w:eastAsia="仿宋" w:hAnsi="仿宋"/>
                <w:color w:val="000000" w:themeColor="text1"/>
                <w:sz w:val="11"/>
                <w:szCs w:val="11"/>
              </w:rPr>
            </w:pPr>
          </w:p>
        </w:tc>
        <w:tc>
          <w:tcPr>
            <w:tcW w:w="524"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vAlign w:val="center"/>
          </w:tcPr>
          <w:p w:rsidR="00E9681B" w:rsidRDefault="00C5120B">
            <w:pPr>
              <w:jc w:val="center"/>
              <w:rPr>
                <w:rFonts w:ascii="仿宋" w:eastAsia="仿宋" w:hAnsi="仿宋"/>
                <w:color w:val="000000" w:themeColor="text1"/>
              </w:rPr>
            </w:pPr>
            <w:r>
              <w:rPr>
                <w:rFonts w:ascii="仿宋" w:eastAsia="仿宋" w:hAnsi="仿宋" w:cs="宋体" w:hint="eastAsia"/>
                <w:color w:val="000000" w:themeColor="text1"/>
                <w:sz w:val="18"/>
                <w:szCs w:val="18"/>
              </w:rPr>
              <w:t>3</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42" w:type="dxa"/>
            <w:vAlign w:val="center"/>
          </w:tcPr>
          <w:p w:rsidR="00E9681B" w:rsidRDefault="00E9681B">
            <w:pPr>
              <w:spacing w:line="200" w:lineRule="exact"/>
              <w:jc w:val="center"/>
              <w:rPr>
                <w:rFonts w:ascii="仿宋" w:eastAsia="仿宋" w:hAnsi="仿宋" w:cs="宋体"/>
                <w:color w:val="000000" w:themeColor="text1"/>
                <w:sz w:val="18"/>
                <w:szCs w:val="18"/>
              </w:rPr>
            </w:pPr>
          </w:p>
        </w:tc>
        <w:tc>
          <w:tcPr>
            <w:tcW w:w="992" w:type="dxa"/>
            <w:gridSpan w:val="4"/>
            <w:vAlign w:val="center"/>
          </w:tcPr>
          <w:p w:rsidR="00E9681B" w:rsidRDefault="00C5120B">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s="宋体"/>
                <w:color w:val="000000" w:themeColor="text1"/>
                <w:sz w:val="15"/>
                <w:szCs w:val="15"/>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18</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cs="宋体" w:hint="eastAsia"/>
                <w:color w:val="000000"/>
                <w:sz w:val="18"/>
                <w:szCs w:val="18"/>
              </w:rPr>
              <w:t>高级视唱练耳</w:t>
            </w:r>
          </w:p>
        </w:tc>
        <w:tc>
          <w:tcPr>
            <w:tcW w:w="284" w:type="dxa"/>
            <w:gridSpan w:val="2"/>
            <w:vAlign w:val="center"/>
          </w:tcPr>
          <w:p w:rsidR="00E9681B" w:rsidRDefault="00E9681B">
            <w:pPr>
              <w:spacing w:line="240" w:lineRule="exact"/>
              <w:jc w:val="center"/>
              <w:rPr>
                <w:rFonts w:ascii="仿宋" w:eastAsia="仿宋" w:hAnsi="仿宋" w:cs="宋体"/>
                <w:color w:val="000000"/>
                <w:sz w:val="18"/>
                <w:szCs w:val="18"/>
              </w:rPr>
            </w:pPr>
          </w:p>
        </w:tc>
        <w:tc>
          <w:tcPr>
            <w:tcW w:w="524" w:type="dxa"/>
            <w:vAlign w:val="center"/>
          </w:tcPr>
          <w:p w:rsidR="00E9681B" w:rsidRDefault="00C5120B">
            <w:pPr>
              <w:spacing w:line="240" w:lineRule="exact"/>
              <w:jc w:val="center"/>
              <w:rPr>
                <w:rFonts w:ascii="仿宋" w:eastAsia="仿宋" w:hAnsi="仿宋" w:cs="宋体"/>
                <w:color w:val="000000"/>
                <w:sz w:val="18"/>
                <w:szCs w:val="18"/>
              </w:rPr>
            </w:pPr>
            <w:r>
              <w:rPr>
                <w:rFonts w:ascii="仿宋" w:eastAsia="仿宋" w:hAnsi="仿宋" w:cs="宋体"/>
                <w:color w:val="000000"/>
                <w:sz w:val="18"/>
                <w:szCs w:val="18"/>
              </w:rPr>
              <w:t>B</w:t>
            </w:r>
          </w:p>
        </w:tc>
        <w:tc>
          <w:tcPr>
            <w:tcW w:w="426" w:type="dxa"/>
            <w:vAlign w:val="center"/>
          </w:tcPr>
          <w:p w:rsidR="00E9681B" w:rsidRDefault="00C5120B">
            <w:pPr>
              <w:spacing w:line="240" w:lineRule="exact"/>
              <w:jc w:val="center"/>
              <w:rPr>
                <w:rFonts w:ascii="仿宋" w:eastAsia="仿宋" w:hAnsi="仿宋" w:cs="宋体"/>
                <w:color w:val="000000"/>
                <w:sz w:val="18"/>
                <w:szCs w:val="18"/>
              </w:rPr>
            </w:pPr>
            <w:r>
              <w:rPr>
                <w:rFonts w:ascii="仿宋" w:eastAsia="仿宋" w:hAnsi="仿宋" w:cs="宋体" w:hint="eastAsia"/>
                <w:color w:val="000000"/>
                <w:sz w:val="18"/>
                <w:szCs w:val="18"/>
              </w:rPr>
              <w:t>3</w:t>
            </w:r>
          </w:p>
        </w:tc>
        <w:tc>
          <w:tcPr>
            <w:tcW w:w="567" w:type="dxa"/>
            <w:vAlign w:val="center"/>
          </w:tcPr>
          <w:p w:rsidR="00E9681B" w:rsidRDefault="00C5120B">
            <w:pPr>
              <w:spacing w:line="240" w:lineRule="exact"/>
              <w:jc w:val="center"/>
              <w:rPr>
                <w:rFonts w:ascii="仿宋" w:eastAsia="仿宋" w:hAnsi="仿宋" w:cs="宋体"/>
                <w:color w:val="000000"/>
                <w:sz w:val="18"/>
                <w:szCs w:val="18"/>
              </w:rPr>
            </w:pPr>
            <w:r>
              <w:rPr>
                <w:rFonts w:ascii="仿宋" w:eastAsia="仿宋" w:hAnsi="仿宋" w:cs="宋体"/>
                <w:color w:val="000000"/>
                <w:sz w:val="18"/>
                <w:szCs w:val="18"/>
              </w:rPr>
              <w:t>32</w:t>
            </w:r>
          </w:p>
        </w:tc>
        <w:tc>
          <w:tcPr>
            <w:tcW w:w="567" w:type="dxa"/>
            <w:vAlign w:val="center"/>
          </w:tcPr>
          <w:p w:rsidR="00E9681B" w:rsidRDefault="00C5120B">
            <w:pPr>
              <w:spacing w:line="240" w:lineRule="exact"/>
              <w:jc w:val="center"/>
              <w:rPr>
                <w:rFonts w:ascii="仿宋" w:eastAsia="仿宋" w:hAnsi="仿宋" w:cs="宋体"/>
                <w:color w:val="000000"/>
                <w:sz w:val="18"/>
                <w:szCs w:val="18"/>
              </w:rPr>
            </w:pPr>
            <w:r>
              <w:rPr>
                <w:rFonts w:ascii="仿宋" w:eastAsia="仿宋" w:hAnsi="仿宋" w:cs="宋体"/>
                <w:color w:val="000000"/>
                <w:sz w:val="18"/>
                <w:szCs w:val="18"/>
              </w:rPr>
              <w:t>28</w:t>
            </w:r>
          </w:p>
        </w:tc>
        <w:tc>
          <w:tcPr>
            <w:tcW w:w="542" w:type="dxa"/>
            <w:vAlign w:val="center"/>
          </w:tcPr>
          <w:p w:rsidR="00E9681B" w:rsidRDefault="00C5120B">
            <w:pPr>
              <w:spacing w:line="240" w:lineRule="exact"/>
              <w:jc w:val="center"/>
              <w:rPr>
                <w:rFonts w:ascii="仿宋" w:eastAsia="仿宋" w:hAnsi="仿宋" w:cs="宋体"/>
                <w:color w:val="000000"/>
                <w:sz w:val="18"/>
                <w:szCs w:val="18"/>
              </w:rPr>
            </w:pPr>
            <w:r>
              <w:rPr>
                <w:rFonts w:ascii="仿宋" w:eastAsia="仿宋" w:hAnsi="仿宋" w:cs="宋体"/>
                <w:color w:val="000000"/>
                <w:sz w:val="18"/>
                <w:szCs w:val="18"/>
              </w:rPr>
              <w:t>4</w:t>
            </w:r>
          </w:p>
        </w:tc>
        <w:tc>
          <w:tcPr>
            <w:tcW w:w="992" w:type="dxa"/>
            <w:gridSpan w:val="4"/>
            <w:vAlign w:val="center"/>
          </w:tcPr>
          <w:p w:rsidR="00E9681B" w:rsidRDefault="00C5120B">
            <w:pPr>
              <w:spacing w:line="240" w:lineRule="exact"/>
              <w:jc w:val="center"/>
              <w:rPr>
                <w:rFonts w:ascii="仿宋" w:eastAsia="仿宋" w:hAnsi="仿宋" w:cs="宋体"/>
                <w:color w:val="000000"/>
                <w:sz w:val="15"/>
                <w:szCs w:val="15"/>
              </w:rPr>
            </w:pPr>
            <w:r>
              <w:rPr>
                <w:rFonts w:ascii="仿宋" w:eastAsia="仿宋" w:hAnsi="仿宋" w:cs="宋体" w:hint="eastAsia"/>
                <w:color w:val="000000"/>
                <w:sz w:val="15"/>
                <w:szCs w:val="15"/>
              </w:rPr>
              <w:t>考试</w:t>
            </w:r>
            <w:r>
              <w:rPr>
                <w:rFonts w:ascii="仿宋" w:eastAsia="仿宋" w:hAnsi="仿宋" w:cs="宋体"/>
                <w:color w:val="000000"/>
                <w:sz w:val="15"/>
                <w:szCs w:val="15"/>
              </w:rPr>
              <w:t>/</w:t>
            </w:r>
            <w:r>
              <w:rPr>
                <w:rFonts w:ascii="仿宋" w:eastAsia="仿宋" w:hAnsi="仿宋" w:cs="宋体" w:hint="eastAsia"/>
                <w:color w:val="000000"/>
                <w:sz w:val="15"/>
                <w:szCs w:val="15"/>
              </w:rPr>
              <w:t>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s="宋体"/>
                <w:color w:val="000000" w:themeColor="text1"/>
                <w:sz w:val="15"/>
                <w:szCs w:val="15"/>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19</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Default="00C5120B">
            <w:pPr>
              <w:widowControl/>
              <w:spacing w:line="0" w:lineRule="atLeast"/>
              <w:jc w:val="left"/>
              <w:rPr>
                <w:rFonts w:ascii="仿宋" w:eastAsia="仿宋" w:hAnsi="仿宋"/>
                <w:color w:val="000000" w:themeColor="text1"/>
                <w:kern w:val="0"/>
                <w:sz w:val="18"/>
              </w:rPr>
            </w:pPr>
            <w:r>
              <w:rPr>
                <w:rFonts w:ascii="仿宋" w:eastAsia="仿宋" w:hAnsi="仿宋" w:cs="宋体" w:hint="eastAsia"/>
                <w:color w:val="000000"/>
                <w:sz w:val="15"/>
                <w:szCs w:val="15"/>
              </w:rPr>
              <w:t>实用配乐分析与设计</w:t>
            </w:r>
          </w:p>
        </w:tc>
        <w:tc>
          <w:tcPr>
            <w:tcW w:w="284" w:type="dxa"/>
            <w:gridSpan w:val="2"/>
            <w:vAlign w:val="center"/>
          </w:tcPr>
          <w:p w:rsidR="00E9681B" w:rsidRDefault="00E9681B">
            <w:pPr>
              <w:spacing w:line="240" w:lineRule="exact"/>
              <w:jc w:val="center"/>
              <w:rPr>
                <w:rFonts w:ascii="仿宋" w:eastAsia="仿宋" w:hAnsi="仿宋" w:cs="宋体"/>
                <w:color w:val="000000"/>
                <w:sz w:val="15"/>
                <w:szCs w:val="15"/>
              </w:rPr>
            </w:pPr>
          </w:p>
        </w:tc>
        <w:tc>
          <w:tcPr>
            <w:tcW w:w="524" w:type="dxa"/>
            <w:vAlign w:val="center"/>
          </w:tcPr>
          <w:p w:rsidR="00E9681B" w:rsidRDefault="00C5120B">
            <w:pPr>
              <w:spacing w:line="240" w:lineRule="exact"/>
              <w:jc w:val="center"/>
              <w:rPr>
                <w:rFonts w:ascii="仿宋" w:eastAsia="仿宋" w:hAnsi="仿宋" w:cs="宋体"/>
                <w:color w:val="000000"/>
                <w:sz w:val="18"/>
                <w:szCs w:val="18"/>
              </w:rPr>
            </w:pPr>
            <w:r>
              <w:rPr>
                <w:rFonts w:ascii="仿宋" w:eastAsia="仿宋" w:hAnsi="仿宋" w:cs="宋体"/>
                <w:color w:val="000000"/>
                <w:sz w:val="18"/>
                <w:szCs w:val="18"/>
              </w:rPr>
              <w:t>B</w:t>
            </w:r>
          </w:p>
        </w:tc>
        <w:tc>
          <w:tcPr>
            <w:tcW w:w="426" w:type="dxa"/>
            <w:vAlign w:val="center"/>
          </w:tcPr>
          <w:p w:rsidR="00E9681B" w:rsidRDefault="00C5120B">
            <w:pPr>
              <w:spacing w:line="240" w:lineRule="exact"/>
              <w:jc w:val="center"/>
              <w:rPr>
                <w:rFonts w:ascii="仿宋" w:eastAsia="仿宋" w:hAnsi="仿宋" w:cs="宋体"/>
                <w:color w:val="000000"/>
                <w:sz w:val="18"/>
                <w:szCs w:val="18"/>
              </w:rPr>
            </w:pPr>
            <w:r>
              <w:rPr>
                <w:rFonts w:ascii="仿宋" w:eastAsia="仿宋" w:hAnsi="仿宋" w:cs="宋体" w:hint="eastAsia"/>
                <w:color w:val="000000"/>
                <w:sz w:val="18"/>
                <w:szCs w:val="18"/>
              </w:rPr>
              <w:t>3</w:t>
            </w:r>
          </w:p>
        </w:tc>
        <w:tc>
          <w:tcPr>
            <w:tcW w:w="567" w:type="dxa"/>
            <w:vAlign w:val="center"/>
          </w:tcPr>
          <w:p w:rsidR="00E9681B" w:rsidRDefault="00C5120B">
            <w:pPr>
              <w:spacing w:line="240" w:lineRule="exact"/>
              <w:jc w:val="center"/>
              <w:rPr>
                <w:rFonts w:ascii="仿宋" w:eastAsia="仿宋" w:hAnsi="仿宋" w:cs="宋体"/>
                <w:color w:val="000000"/>
                <w:sz w:val="18"/>
                <w:szCs w:val="18"/>
              </w:rPr>
            </w:pPr>
            <w:r>
              <w:rPr>
                <w:rFonts w:ascii="仿宋" w:eastAsia="仿宋" w:hAnsi="仿宋" w:cs="宋体"/>
                <w:color w:val="000000"/>
                <w:sz w:val="18"/>
                <w:szCs w:val="18"/>
              </w:rPr>
              <w:t>32</w:t>
            </w:r>
          </w:p>
        </w:tc>
        <w:tc>
          <w:tcPr>
            <w:tcW w:w="567" w:type="dxa"/>
            <w:vAlign w:val="center"/>
          </w:tcPr>
          <w:p w:rsidR="00E9681B" w:rsidRDefault="00C5120B">
            <w:pPr>
              <w:spacing w:line="240" w:lineRule="exact"/>
              <w:jc w:val="center"/>
              <w:rPr>
                <w:rFonts w:ascii="仿宋" w:eastAsia="仿宋" w:hAnsi="仿宋" w:cs="宋体"/>
                <w:color w:val="000000"/>
                <w:sz w:val="18"/>
                <w:szCs w:val="18"/>
              </w:rPr>
            </w:pPr>
            <w:r>
              <w:rPr>
                <w:rFonts w:ascii="仿宋" w:eastAsia="仿宋" w:hAnsi="仿宋" w:cs="宋体"/>
                <w:color w:val="000000"/>
                <w:sz w:val="18"/>
                <w:szCs w:val="18"/>
              </w:rPr>
              <w:t>28</w:t>
            </w:r>
          </w:p>
        </w:tc>
        <w:tc>
          <w:tcPr>
            <w:tcW w:w="542" w:type="dxa"/>
            <w:vAlign w:val="center"/>
          </w:tcPr>
          <w:p w:rsidR="00E9681B" w:rsidRDefault="00C5120B">
            <w:pPr>
              <w:spacing w:line="240" w:lineRule="exact"/>
              <w:jc w:val="center"/>
              <w:rPr>
                <w:rFonts w:ascii="仿宋" w:eastAsia="仿宋" w:hAnsi="仿宋" w:cs="宋体"/>
                <w:color w:val="000000"/>
                <w:sz w:val="18"/>
                <w:szCs w:val="18"/>
              </w:rPr>
            </w:pPr>
            <w:r>
              <w:rPr>
                <w:rFonts w:ascii="仿宋" w:eastAsia="仿宋" w:hAnsi="仿宋" w:cs="宋体"/>
                <w:color w:val="000000"/>
                <w:sz w:val="18"/>
                <w:szCs w:val="18"/>
              </w:rPr>
              <w:t>4</w:t>
            </w:r>
          </w:p>
        </w:tc>
        <w:tc>
          <w:tcPr>
            <w:tcW w:w="992" w:type="dxa"/>
            <w:gridSpan w:val="4"/>
            <w:vAlign w:val="center"/>
          </w:tcPr>
          <w:p w:rsidR="00E9681B" w:rsidRDefault="00C5120B">
            <w:pPr>
              <w:spacing w:line="240" w:lineRule="exact"/>
              <w:jc w:val="center"/>
              <w:rPr>
                <w:rFonts w:ascii="仿宋" w:eastAsia="仿宋" w:hAnsi="仿宋" w:cs="宋体"/>
                <w:color w:val="000000"/>
                <w:sz w:val="15"/>
                <w:szCs w:val="15"/>
              </w:rPr>
            </w:pPr>
            <w:r>
              <w:rPr>
                <w:rFonts w:ascii="仿宋" w:eastAsia="仿宋" w:hAnsi="仿宋" w:cs="宋体" w:hint="eastAsia"/>
                <w:color w:val="000000"/>
                <w:sz w:val="15"/>
                <w:szCs w:val="15"/>
              </w:rPr>
              <w:t>考试</w:t>
            </w:r>
            <w:r>
              <w:rPr>
                <w:rFonts w:ascii="仿宋" w:eastAsia="仿宋" w:hAnsi="仿宋" w:cs="宋体"/>
                <w:color w:val="000000"/>
                <w:sz w:val="15"/>
                <w:szCs w:val="15"/>
              </w:rPr>
              <w:t>/</w:t>
            </w:r>
            <w:r>
              <w:rPr>
                <w:rFonts w:ascii="仿宋" w:eastAsia="仿宋" w:hAnsi="仿宋" w:cs="宋体" w:hint="eastAsia"/>
                <w:color w:val="000000"/>
                <w:sz w:val="15"/>
                <w:szCs w:val="15"/>
              </w:rPr>
              <w:t>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color w:val="000000" w:themeColor="text1"/>
                <w:kern w:val="0"/>
                <w:sz w:val="18"/>
              </w:rPr>
              <w:t>20</w:t>
            </w:r>
          </w:p>
        </w:tc>
        <w:tc>
          <w:tcPr>
            <w:tcW w:w="540" w:type="dxa"/>
            <w:vMerge w:val="restart"/>
            <w:vAlign w:val="center"/>
          </w:tcPr>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E9681B">
            <w:pPr>
              <w:jc w:val="center"/>
              <w:rPr>
                <w:rFonts w:ascii="仿宋" w:eastAsia="仿宋" w:hAnsi="仿宋"/>
                <w:color w:val="000000" w:themeColor="text1"/>
                <w:sz w:val="18"/>
                <w:szCs w:val="18"/>
              </w:rPr>
            </w:pPr>
          </w:p>
          <w:p w:rsidR="00E9681B" w:rsidRDefault="00C5120B">
            <w:pPr>
              <w:jc w:val="center"/>
              <w:rPr>
                <w:rFonts w:ascii="仿宋" w:eastAsia="仿宋" w:hAnsi="仿宋"/>
                <w:color w:val="000000" w:themeColor="text1"/>
                <w:sz w:val="18"/>
                <w:szCs w:val="18"/>
              </w:rPr>
            </w:pPr>
            <w:r>
              <w:rPr>
                <w:rFonts w:ascii="仿宋" w:eastAsia="仿宋" w:hAnsi="仿宋" w:hint="eastAsia"/>
                <w:color w:val="000000" w:themeColor="text1"/>
                <w:sz w:val="18"/>
                <w:szCs w:val="18"/>
              </w:rPr>
              <w:t>模块课2</w:t>
            </w:r>
          </w:p>
        </w:tc>
        <w:tc>
          <w:tcPr>
            <w:tcW w:w="1916" w:type="dxa"/>
            <w:gridSpan w:val="3"/>
            <w:vAlign w:val="center"/>
          </w:tcPr>
          <w:p w:rsidR="00E9681B" w:rsidRDefault="00C5120B">
            <w:pPr>
              <w:spacing w:line="20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古典主义时期钢琴奏鸣曲作品赏析</w:t>
            </w:r>
          </w:p>
        </w:tc>
        <w:tc>
          <w:tcPr>
            <w:tcW w:w="284" w:type="dxa"/>
            <w:gridSpan w:val="2"/>
            <w:vAlign w:val="center"/>
          </w:tcPr>
          <w:p w:rsidR="00E9681B" w:rsidRDefault="00E9681B">
            <w:pPr>
              <w:rPr>
                <w:rFonts w:ascii="仿宋" w:eastAsia="仿宋" w:hAnsi="仿宋" w:cs="宋体"/>
                <w:color w:val="000000" w:themeColor="text1"/>
                <w:sz w:val="11"/>
                <w:szCs w:val="11"/>
              </w:rPr>
            </w:pPr>
          </w:p>
        </w:tc>
        <w:tc>
          <w:tcPr>
            <w:tcW w:w="524"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B</w:t>
            </w:r>
          </w:p>
        </w:tc>
        <w:tc>
          <w:tcPr>
            <w:tcW w:w="426"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2</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E9681B" w:rsidRDefault="00C5120B">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42" w:type="dxa"/>
            <w:vAlign w:val="center"/>
          </w:tcPr>
          <w:p w:rsidR="00E9681B" w:rsidRDefault="00E9681B">
            <w:pPr>
              <w:spacing w:line="200" w:lineRule="exact"/>
              <w:jc w:val="center"/>
              <w:rPr>
                <w:rFonts w:ascii="仿宋" w:eastAsia="仿宋" w:hAnsi="仿宋" w:cs="宋体"/>
                <w:color w:val="000000" w:themeColor="text1"/>
                <w:sz w:val="18"/>
                <w:szCs w:val="18"/>
              </w:rPr>
            </w:pPr>
          </w:p>
        </w:tc>
        <w:tc>
          <w:tcPr>
            <w:tcW w:w="992" w:type="dxa"/>
            <w:gridSpan w:val="4"/>
            <w:vAlign w:val="center"/>
          </w:tcPr>
          <w:p w:rsidR="00E9681B" w:rsidRDefault="00C5120B">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67" w:type="dxa"/>
            <w:gridSpan w:val="2"/>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color w:val="000000" w:themeColor="text1"/>
                <w:kern w:val="0"/>
                <w:sz w:val="18"/>
              </w:rPr>
              <w:t>21</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Pr="00B00E88" w:rsidRDefault="00C5120B">
            <w:pPr>
              <w:spacing w:line="200" w:lineRule="exact"/>
              <w:jc w:val="left"/>
              <w:rPr>
                <w:rFonts w:ascii="仿宋" w:eastAsia="仿宋" w:hAnsi="仿宋"/>
                <w:color w:val="000000" w:themeColor="text1"/>
                <w:sz w:val="18"/>
                <w:szCs w:val="18"/>
              </w:rPr>
            </w:pPr>
            <w:r w:rsidRPr="00B00E88">
              <w:rPr>
                <w:rFonts w:ascii="仿宋" w:eastAsia="仿宋" w:hAnsi="仿宋" w:hint="eastAsia"/>
                <w:color w:val="000000" w:themeColor="text1"/>
                <w:sz w:val="18"/>
                <w:szCs w:val="18"/>
              </w:rPr>
              <w:t>钢琴经典作品赏析(</w:t>
            </w:r>
            <w:proofErr w:type="gramStart"/>
            <w:r w:rsidRPr="00B00E88">
              <w:rPr>
                <w:rFonts w:ascii="仿宋" w:eastAsia="仿宋" w:hAnsi="仿宋" w:hint="eastAsia"/>
                <w:color w:val="000000" w:themeColor="text1"/>
                <w:sz w:val="18"/>
                <w:szCs w:val="18"/>
              </w:rPr>
              <w:t>一</w:t>
            </w:r>
            <w:proofErr w:type="gramEnd"/>
            <w:r w:rsidRPr="00B00E88">
              <w:rPr>
                <w:rFonts w:ascii="仿宋" w:eastAsia="仿宋" w:hAnsi="仿宋" w:hint="eastAsia"/>
                <w:color w:val="000000" w:themeColor="text1"/>
                <w:sz w:val="18"/>
                <w:szCs w:val="18"/>
              </w:rPr>
              <w:t>)</w:t>
            </w:r>
          </w:p>
        </w:tc>
        <w:tc>
          <w:tcPr>
            <w:tcW w:w="284" w:type="dxa"/>
            <w:gridSpan w:val="2"/>
            <w:vAlign w:val="center"/>
          </w:tcPr>
          <w:p w:rsidR="00E9681B" w:rsidRPr="00B00E88" w:rsidRDefault="00E9681B">
            <w:pPr>
              <w:rPr>
                <w:rFonts w:ascii="仿宋" w:eastAsia="仿宋" w:hAnsi="仿宋" w:cs="宋体"/>
                <w:color w:val="000000" w:themeColor="text1"/>
                <w:sz w:val="11"/>
                <w:szCs w:val="11"/>
              </w:rPr>
            </w:pPr>
          </w:p>
        </w:tc>
        <w:tc>
          <w:tcPr>
            <w:tcW w:w="524" w:type="dxa"/>
            <w:vAlign w:val="center"/>
          </w:tcPr>
          <w:p w:rsidR="00E9681B" w:rsidRPr="00B00E88" w:rsidRDefault="00C5120B">
            <w:pPr>
              <w:spacing w:line="200" w:lineRule="exact"/>
              <w:jc w:val="center"/>
              <w:rPr>
                <w:rFonts w:ascii="仿宋" w:eastAsia="仿宋" w:hAnsi="仿宋" w:cs="宋体"/>
                <w:color w:val="000000" w:themeColor="text1"/>
                <w:sz w:val="18"/>
                <w:szCs w:val="18"/>
              </w:rPr>
            </w:pPr>
            <w:r w:rsidRPr="00B00E88">
              <w:rPr>
                <w:rFonts w:ascii="仿宋" w:eastAsia="仿宋" w:hAnsi="仿宋" w:cs="宋体" w:hint="eastAsia"/>
                <w:color w:val="000000" w:themeColor="text1"/>
                <w:sz w:val="18"/>
                <w:szCs w:val="18"/>
              </w:rPr>
              <w:t>B</w:t>
            </w:r>
          </w:p>
        </w:tc>
        <w:tc>
          <w:tcPr>
            <w:tcW w:w="426" w:type="dxa"/>
          </w:tcPr>
          <w:p w:rsidR="00E9681B" w:rsidRPr="00B00E88" w:rsidRDefault="00C5120B">
            <w:pPr>
              <w:jc w:val="center"/>
              <w:rPr>
                <w:rFonts w:ascii="仿宋" w:eastAsia="仿宋" w:hAnsi="仿宋"/>
                <w:color w:val="000000" w:themeColor="text1"/>
              </w:rPr>
            </w:pPr>
            <w:r w:rsidRPr="00B00E88">
              <w:rPr>
                <w:rFonts w:ascii="仿宋" w:eastAsia="仿宋" w:hAnsi="仿宋" w:cs="宋体" w:hint="eastAsia"/>
                <w:color w:val="000000" w:themeColor="text1"/>
                <w:sz w:val="18"/>
                <w:szCs w:val="18"/>
              </w:rPr>
              <w:t>3</w:t>
            </w:r>
          </w:p>
        </w:tc>
        <w:tc>
          <w:tcPr>
            <w:tcW w:w="567" w:type="dxa"/>
            <w:vAlign w:val="center"/>
          </w:tcPr>
          <w:p w:rsidR="00E9681B" w:rsidRPr="00B00E88" w:rsidRDefault="00C5120B">
            <w:pPr>
              <w:spacing w:line="200" w:lineRule="exact"/>
              <w:jc w:val="center"/>
              <w:rPr>
                <w:rFonts w:ascii="仿宋" w:eastAsia="仿宋" w:hAnsi="仿宋" w:cs="宋体"/>
                <w:color w:val="000000" w:themeColor="text1"/>
                <w:sz w:val="18"/>
                <w:szCs w:val="18"/>
              </w:rPr>
            </w:pPr>
            <w:r w:rsidRPr="00B00E88">
              <w:rPr>
                <w:rFonts w:ascii="仿宋" w:eastAsia="仿宋" w:hAnsi="仿宋" w:cs="宋体" w:hint="eastAsia"/>
                <w:color w:val="000000" w:themeColor="text1"/>
                <w:sz w:val="18"/>
                <w:szCs w:val="18"/>
              </w:rPr>
              <w:t>32</w:t>
            </w:r>
          </w:p>
        </w:tc>
        <w:tc>
          <w:tcPr>
            <w:tcW w:w="567" w:type="dxa"/>
            <w:vAlign w:val="center"/>
          </w:tcPr>
          <w:p w:rsidR="00E9681B" w:rsidRPr="00B00E88" w:rsidRDefault="00C5120B">
            <w:pPr>
              <w:spacing w:line="200" w:lineRule="exact"/>
              <w:jc w:val="center"/>
              <w:rPr>
                <w:rFonts w:ascii="仿宋" w:eastAsia="仿宋" w:hAnsi="仿宋" w:cs="宋体"/>
                <w:color w:val="000000" w:themeColor="text1"/>
                <w:sz w:val="18"/>
                <w:szCs w:val="18"/>
              </w:rPr>
            </w:pPr>
            <w:r w:rsidRPr="00B00E88">
              <w:rPr>
                <w:rFonts w:ascii="仿宋" w:eastAsia="仿宋" w:hAnsi="仿宋" w:cs="宋体" w:hint="eastAsia"/>
                <w:color w:val="000000" w:themeColor="text1"/>
                <w:sz w:val="18"/>
                <w:szCs w:val="18"/>
              </w:rPr>
              <w:t>32</w:t>
            </w:r>
          </w:p>
        </w:tc>
        <w:tc>
          <w:tcPr>
            <w:tcW w:w="542" w:type="dxa"/>
            <w:vAlign w:val="center"/>
          </w:tcPr>
          <w:p w:rsidR="00E9681B" w:rsidRPr="00B00E88" w:rsidRDefault="00E9681B">
            <w:pPr>
              <w:spacing w:line="200" w:lineRule="exact"/>
              <w:jc w:val="center"/>
              <w:rPr>
                <w:rFonts w:ascii="仿宋" w:eastAsia="仿宋" w:hAnsi="仿宋" w:cs="宋体"/>
                <w:color w:val="000000" w:themeColor="text1"/>
                <w:sz w:val="18"/>
                <w:szCs w:val="18"/>
              </w:rPr>
            </w:pPr>
          </w:p>
        </w:tc>
        <w:tc>
          <w:tcPr>
            <w:tcW w:w="992" w:type="dxa"/>
            <w:gridSpan w:val="4"/>
          </w:tcPr>
          <w:p w:rsidR="00E9681B" w:rsidRPr="00B00E88" w:rsidRDefault="00C5120B">
            <w:pPr>
              <w:spacing w:line="200" w:lineRule="exact"/>
              <w:jc w:val="center"/>
              <w:rPr>
                <w:rFonts w:ascii="仿宋" w:eastAsia="仿宋" w:hAnsi="仿宋" w:cs="宋体"/>
                <w:color w:val="000000" w:themeColor="text1"/>
                <w:sz w:val="15"/>
                <w:szCs w:val="15"/>
              </w:rPr>
            </w:pPr>
            <w:r w:rsidRPr="00B00E88">
              <w:rPr>
                <w:rFonts w:ascii="仿宋" w:eastAsia="仿宋" w:hAnsi="仿宋" w:cs="宋体" w:hint="eastAsia"/>
                <w:color w:val="000000" w:themeColor="text1"/>
                <w:sz w:val="15"/>
                <w:szCs w:val="15"/>
              </w:rPr>
              <w:t>考试/考查</w:t>
            </w:r>
          </w:p>
        </w:tc>
        <w:tc>
          <w:tcPr>
            <w:tcW w:w="567" w:type="dxa"/>
            <w:gridSpan w:val="2"/>
            <w:vAlign w:val="center"/>
          </w:tcPr>
          <w:p w:rsidR="00E9681B" w:rsidRPr="00B00E88"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Pr="00B00E88"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Pr="00B00E88"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Pr="00B00E88"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Pr="00B00E88"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Pr="00B00E88"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Pr="00B00E88" w:rsidRDefault="00C5120B">
            <w:pPr>
              <w:widowControl/>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2</w:t>
            </w:r>
          </w:p>
        </w:tc>
        <w:tc>
          <w:tcPr>
            <w:tcW w:w="709" w:type="dxa"/>
            <w:gridSpan w:val="5"/>
            <w:vAlign w:val="center"/>
          </w:tcPr>
          <w:p w:rsidR="00E9681B" w:rsidRPr="00B00E88"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Pr="00B00E88"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22</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Pr="00B00E88" w:rsidRDefault="00C5120B">
            <w:pPr>
              <w:spacing w:line="200" w:lineRule="exact"/>
              <w:jc w:val="left"/>
              <w:rPr>
                <w:rFonts w:ascii="仿宋" w:eastAsia="仿宋" w:hAnsi="仿宋"/>
                <w:color w:val="000000" w:themeColor="text1"/>
                <w:sz w:val="18"/>
                <w:szCs w:val="18"/>
              </w:rPr>
            </w:pPr>
            <w:r w:rsidRPr="00B00E88">
              <w:rPr>
                <w:rFonts w:ascii="仿宋" w:eastAsia="仿宋" w:hAnsi="仿宋" w:hint="eastAsia"/>
                <w:color w:val="000000" w:themeColor="text1"/>
                <w:sz w:val="18"/>
                <w:szCs w:val="18"/>
              </w:rPr>
              <w:t>钢琴经典作品赏析(二)</w:t>
            </w:r>
          </w:p>
        </w:tc>
        <w:tc>
          <w:tcPr>
            <w:tcW w:w="284" w:type="dxa"/>
            <w:gridSpan w:val="2"/>
            <w:vAlign w:val="center"/>
          </w:tcPr>
          <w:p w:rsidR="00E9681B" w:rsidRPr="00B00E88" w:rsidRDefault="00E9681B">
            <w:pPr>
              <w:rPr>
                <w:rFonts w:ascii="仿宋" w:eastAsia="仿宋" w:hAnsi="仿宋" w:cs="宋体"/>
                <w:color w:val="000000" w:themeColor="text1"/>
                <w:sz w:val="11"/>
                <w:szCs w:val="11"/>
              </w:rPr>
            </w:pPr>
          </w:p>
        </w:tc>
        <w:tc>
          <w:tcPr>
            <w:tcW w:w="524" w:type="dxa"/>
            <w:vAlign w:val="center"/>
          </w:tcPr>
          <w:p w:rsidR="00E9681B" w:rsidRPr="00B00E88" w:rsidRDefault="00C5120B">
            <w:pPr>
              <w:spacing w:line="200" w:lineRule="exact"/>
              <w:jc w:val="center"/>
              <w:rPr>
                <w:rFonts w:ascii="仿宋" w:eastAsia="仿宋" w:hAnsi="仿宋" w:cs="宋体"/>
                <w:color w:val="000000" w:themeColor="text1"/>
                <w:sz w:val="18"/>
                <w:szCs w:val="18"/>
              </w:rPr>
            </w:pPr>
            <w:r w:rsidRPr="00B00E88">
              <w:rPr>
                <w:rFonts w:ascii="仿宋" w:eastAsia="仿宋" w:hAnsi="仿宋" w:cs="宋体" w:hint="eastAsia"/>
                <w:color w:val="000000" w:themeColor="text1"/>
                <w:sz w:val="18"/>
                <w:szCs w:val="18"/>
              </w:rPr>
              <w:t>B</w:t>
            </w:r>
          </w:p>
        </w:tc>
        <w:tc>
          <w:tcPr>
            <w:tcW w:w="426" w:type="dxa"/>
          </w:tcPr>
          <w:p w:rsidR="00E9681B" w:rsidRPr="00B00E88" w:rsidRDefault="00C5120B">
            <w:pPr>
              <w:jc w:val="center"/>
              <w:rPr>
                <w:rFonts w:ascii="仿宋" w:eastAsia="仿宋" w:hAnsi="仿宋"/>
                <w:color w:val="000000" w:themeColor="text1"/>
              </w:rPr>
            </w:pPr>
            <w:r w:rsidRPr="00B00E88">
              <w:rPr>
                <w:rFonts w:ascii="仿宋" w:eastAsia="仿宋" w:hAnsi="仿宋" w:cs="宋体" w:hint="eastAsia"/>
                <w:color w:val="000000" w:themeColor="text1"/>
                <w:sz w:val="18"/>
                <w:szCs w:val="18"/>
              </w:rPr>
              <w:t>3</w:t>
            </w:r>
          </w:p>
        </w:tc>
        <w:tc>
          <w:tcPr>
            <w:tcW w:w="567" w:type="dxa"/>
            <w:vAlign w:val="center"/>
          </w:tcPr>
          <w:p w:rsidR="00E9681B" w:rsidRPr="00B00E88" w:rsidRDefault="00C5120B">
            <w:pPr>
              <w:spacing w:line="200" w:lineRule="exact"/>
              <w:jc w:val="center"/>
              <w:rPr>
                <w:rFonts w:ascii="仿宋" w:eastAsia="仿宋" w:hAnsi="仿宋" w:cs="宋体"/>
                <w:color w:val="000000" w:themeColor="text1"/>
                <w:sz w:val="18"/>
                <w:szCs w:val="18"/>
              </w:rPr>
            </w:pPr>
            <w:r w:rsidRPr="00B00E88">
              <w:rPr>
                <w:rFonts w:ascii="仿宋" w:eastAsia="仿宋" w:hAnsi="仿宋" w:cs="宋体" w:hint="eastAsia"/>
                <w:color w:val="000000" w:themeColor="text1"/>
                <w:sz w:val="18"/>
                <w:szCs w:val="18"/>
              </w:rPr>
              <w:t>32</w:t>
            </w:r>
          </w:p>
        </w:tc>
        <w:tc>
          <w:tcPr>
            <w:tcW w:w="567" w:type="dxa"/>
            <w:vAlign w:val="center"/>
          </w:tcPr>
          <w:p w:rsidR="00E9681B" w:rsidRPr="00B00E88" w:rsidRDefault="00C5120B">
            <w:pPr>
              <w:spacing w:line="200" w:lineRule="exact"/>
              <w:jc w:val="center"/>
              <w:rPr>
                <w:rFonts w:ascii="仿宋" w:eastAsia="仿宋" w:hAnsi="仿宋" w:cs="宋体"/>
                <w:color w:val="000000" w:themeColor="text1"/>
                <w:sz w:val="18"/>
                <w:szCs w:val="18"/>
              </w:rPr>
            </w:pPr>
            <w:r w:rsidRPr="00B00E88">
              <w:rPr>
                <w:rFonts w:ascii="仿宋" w:eastAsia="仿宋" w:hAnsi="仿宋" w:cs="宋体" w:hint="eastAsia"/>
                <w:color w:val="000000" w:themeColor="text1"/>
                <w:sz w:val="18"/>
                <w:szCs w:val="18"/>
              </w:rPr>
              <w:t>32</w:t>
            </w:r>
          </w:p>
        </w:tc>
        <w:tc>
          <w:tcPr>
            <w:tcW w:w="542" w:type="dxa"/>
            <w:vAlign w:val="center"/>
          </w:tcPr>
          <w:p w:rsidR="00E9681B" w:rsidRPr="00B00E88" w:rsidRDefault="00E9681B">
            <w:pPr>
              <w:spacing w:line="200" w:lineRule="exact"/>
              <w:jc w:val="center"/>
              <w:rPr>
                <w:rFonts w:ascii="仿宋" w:eastAsia="仿宋" w:hAnsi="仿宋" w:cs="宋体"/>
                <w:color w:val="000000" w:themeColor="text1"/>
                <w:sz w:val="18"/>
                <w:szCs w:val="18"/>
              </w:rPr>
            </w:pPr>
          </w:p>
        </w:tc>
        <w:tc>
          <w:tcPr>
            <w:tcW w:w="992" w:type="dxa"/>
            <w:gridSpan w:val="4"/>
          </w:tcPr>
          <w:p w:rsidR="00E9681B" w:rsidRPr="00B00E88" w:rsidRDefault="00C5120B">
            <w:pPr>
              <w:spacing w:line="200" w:lineRule="exact"/>
              <w:jc w:val="center"/>
              <w:rPr>
                <w:rFonts w:ascii="仿宋" w:eastAsia="仿宋" w:hAnsi="仿宋" w:cs="宋体"/>
                <w:color w:val="000000" w:themeColor="text1"/>
                <w:sz w:val="15"/>
                <w:szCs w:val="15"/>
              </w:rPr>
            </w:pPr>
            <w:r w:rsidRPr="00B00E88">
              <w:rPr>
                <w:rFonts w:ascii="仿宋" w:eastAsia="仿宋" w:hAnsi="仿宋" w:cs="宋体" w:hint="eastAsia"/>
                <w:color w:val="000000" w:themeColor="text1"/>
                <w:sz w:val="15"/>
                <w:szCs w:val="15"/>
              </w:rPr>
              <w:t>考试/考查</w:t>
            </w:r>
          </w:p>
        </w:tc>
        <w:tc>
          <w:tcPr>
            <w:tcW w:w="567" w:type="dxa"/>
            <w:gridSpan w:val="2"/>
            <w:vAlign w:val="center"/>
          </w:tcPr>
          <w:p w:rsidR="00E9681B" w:rsidRPr="00B00E88"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Pr="00B00E88"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Pr="00B00E88"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Pr="00B00E88"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Pr="00B00E88"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Pr="00B00E88"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Pr="00B00E88"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Pr="00B00E88" w:rsidRDefault="00C5120B">
            <w:pPr>
              <w:widowControl/>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2</w:t>
            </w:r>
          </w:p>
        </w:tc>
        <w:tc>
          <w:tcPr>
            <w:tcW w:w="675" w:type="dxa"/>
            <w:gridSpan w:val="5"/>
            <w:vAlign w:val="center"/>
          </w:tcPr>
          <w:p w:rsidR="00E9681B" w:rsidRPr="00B00E88"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E9681B">
        <w:trPr>
          <w:trHeight w:val="273"/>
          <w:jc w:val="center"/>
        </w:trPr>
        <w:tc>
          <w:tcPr>
            <w:tcW w:w="488" w:type="dxa"/>
            <w:vMerge/>
            <w:vAlign w:val="center"/>
          </w:tcPr>
          <w:p w:rsidR="00E9681B" w:rsidRDefault="00E9681B">
            <w:pPr>
              <w:widowControl/>
              <w:spacing w:line="0" w:lineRule="atLeast"/>
              <w:jc w:val="left"/>
              <w:rPr>
                <w:rFonts w:ascii="仿宋" w:eastAsia="仿宋" w:hAnsi="仿宋"/>
                <w:color w:val="000000" w:themeColor="text1"/>
                <w:kern w:val="0"/>
                <w:sz w:val="18"/>
              </w:rPr>
            </w:pPr>
          </w:p>
        </w:tc>
        <w:tc>
          <w:tcPr>
            <w:tcW w:w="422" w:type="dxa"/>
            <w:gridSpan w:val="2"/>
            <w:vAlign w:val="center"/>
          </w:tcPr>
          <w:p w:rsidR="00E9681B" w:rsidRDefault="00C5120B">
            <w:pPr>
              <w:widowControl/>
              <w:spacing w:line="0" w:lineRule="atLeast"/>
              <w:jc w:val="center"/>
              <w:rPr>
                <w:rFonts w:ascii="仿宋" w:eastAsia="仿宋" w:hAnsi="仿宋"/>
                <w:color w:val="000000" w:themeColor="text1"/>
                <w:kern w:val="0"/>
                <w:sz w:val="18"/>
              </w:rPr>
            </w:pPr>
            <w:r>
              <w:rPr>
                <w:rFonts w:ascii="仿宋" w:eastAsia="仿宋" w:hAnsi="仿宋"/>
                <w:color w:val="000000" w:themeColor="text1"/>
                <w:kern w:val="0"/>
                <w:sz w:val="18"/>
              </w:rPr>
              <w:t>23</w:t>
            </w:r>
          </w:p>
        </w:tc>
        <w:tc>
          <w:tcPr>
            <w:tcW w:w="540" w:type="dxa"/>
            <w:vMerge/>
            <w:vAlign w:val="center"/>
          </w:tcPr>
          <w:p w:rsidR="00E9681B" w:rsidRDefault="00E9681B">
            <w:pPr>
              <w:jc w:val="center"/>
              <w:rPr>
                <w:rFonts w:ascii="仿宋" w:eastAsia="仿宋" w:hAnsi="仿宋"/>
                <w:color w:val="000000" w:themeColor="text1"/>
                <w:sz w:val="18"/>
                <w:szCs w:val="18"/>
              </w:rPr>
            </w:pPr>
          </w:p>
        </w:tc>
        <w:tc>
          <w:tcPr>
            <w:tcW w:w="1916" w:type="dxa"/>
            <w:gridSpan w:val="3"/>
            <w:vAlign w:val="center"/>
          </w:tcPr>
          <w:p w:rsidR="00E9681B" w:rsidRPr="00B00E88" w:rsidRDefault="00C5120B">
            <w:pPr>
              <w:jc w:val="left"/>
              <w:rPr>
                <w:rFonts w:ascii="仿宋" w:eastAsia="仿宋" w:hAnsi="仿宋"/>
                <w:color w:val="000000" w:themeColor="text1"/>
                <w:sz w:val="18"/>
                <w:szCs w:val="18"/>
              </w:rPr>
            </w:pPr>
            <w:r w:rsidRPr="00B00E88">
              <w:rPr>
                <w:rFonts w:ascii="仿宋" w:eastAsia="仿宋" w:hAnsi="仿宋" w:hint="eastAsia"/>
                <w:color w:val="000000" w:themeColor="text1"/>
                <w:sz w:val="18"/>
                <w:szCs w:val="18"/>
              </w:rPr>
              <w:t>室内乐</w:t>
            </w:r>
            <w:r w:rsidR="00B00E88">
              <w:rPr>
                <w:rFonts w:ascii="仿宋" w:eastAsia="仿宋" w:hAnsi="仿宋" w:hint="eastAsia"/>
                <w:color w:val="000000" w:themeColor="text1"/>
                <w:sz w:val="18"/>
                <w:szCs w:val="18"/>
              </w:rPr>
              <w:t>(</w:t>
            </w:r>
            <w:proofErr w:type="gramStart"/>
            <w:r w:rsidR="00B00E88">
              <w:rPr>
                <w:rFonts w:ascii="仿宋" w:eastAsia="仿宋" w:hAnsi="仿宋" w:hint="eastAsia"/>
                <w:color w:val="000000" w:themeColor="text1"/>
                <w:sz w:val="18"/>
                <w:szCs w:val="18"/>
              </w:rPr>
              <w:t>一</w:t>
            </w:r>
            <w:proofErr w:type="gramEnd"/>
            <w:r w:rsidR="00B00E88">
              <w:rPr>
                <w:rFonts w:ascii="仿宋" w:eastAsia="仿宋" w:hAnsi="仿宋" w:hint="eastAsia"/>
                <w:color w:val="000000" w:themeColor="text1"/>
                <w:sz w:val="18"/>
                <w:szCs w:val="18"/>
              </w:rPr>
              <w:t>)</w:t>
            </w:r>
          </w:p>
        </w:tc>
        <w:tc>
          <w:tcPr>
            <w:tcW w:w="284" w:type="dxa"/>
            <w:gridSpan w:val="2"/>
            <w:vAlign w:val="center"/>
          </w:tcPr>
          <w:p w:rsidR="00E9681B" w:rsidRPr="00B00E88" w:rsidRDefault="00E9681B">
            <w:pPr>
              <w:rPr>
                <w:rFonts w:ascii="仿宋" w:eastAsia="仿宋" w:hAnsi="仿宋" w:cs="宋体"/>
                <w:color w:val="000000" w:themeColor="text1"/>
                <w:sz w:val="11"/>
                <w:szCs w:val="11"/>
              </w:rPr>
            </w:pPr>
          </w:p>
        </w:tc>
        <w:tc>
          <w:tcPr>
            <w:tcW w:w="524" w:type="dxa"/>
            <w:vAlign w:val="center"/>
          </w:tcPr>
          <w:p w:rsidR="00E9681B" w:rsidRPr="00B00E88" w:rsidRDefault="00C5120B">
            <w:pPr>
              <w:spacing w:line="200" w:lineRule="exact"/>
              <w:jc w:val="center"/>
              <w:rPr>
                <w:rFonts w:ascii="仿宋" w:eastAsia="仿宋" w:hAnsi="仿宋" w:cs="宋体"/>
                <w:color w:val="000000" w:themeColor="text1"/>
                <w:sz w:val="18"/>
                <w:szCs w:val="18"/>
              </w:rPr>
            </w:pPr>
            <w:r w:rsidRPr="00B00E88">
              <w:rPr>
                <w:rFonts w:ascii="仿宋" w:eastAsia="仿宋" w:hAnsi="仿宋" w:cs="宋体" w:hint="eastAsia"/>
                <w:color w:val="000000" w:themeColor="text1"/>
                <w:sz w:val="18"/>
                <w:szCs w:val="18"/>
              </w:rPr>
              <w:t>C</w:t>
            </w:r>
          </w:p>
        </w:tc>
        <w:tc>
          <w:tcPr>
            <w:tcW w:w="426" w:type="dxa"/>
          </w:tcPr>
          <w:p w:rsidR="00E9681B" w:rsidRPr="00B00E88" w:rsidRDefault="00C5120B">
            <w:pPr>
              <w:jc w:val="center"/>
              <w:rPr>
                <w:rFonts w:ascii="仿宋" w:eastAsia="仿宋" w:hAnsi="仿宋"/>
                <w:color w:val="000000" w:themeColor="text1"/>
              </w:rPr>
            </w:pPr>
            <w:r w:rsidRPr="00B00E88">
              <w:rPr>
                <w:rFonts w:ascii="仿宋" w:eastAsia="仿宋" w:hAnsi="仿宋" w:cs="宋体" w:hint="eastAsia"/>
                <w:color w:val="000000" w:themeColor="text1"/>
                <w:sz w:val="18"/>
                <w:szCs w:val="18"/>
              </w:rPr>
              <w:t>3</w:t>
            </w:r>
          </w:p>
        </w:tc>
        <w:tc>
          <w:tcPr>
            <w:tcW w:w="567" w:type="dxa"/>
            <w:vAlign w:val="center"/>
          </w:tcPr>
          <w:p w:rsidR="00E9681B" w:rsidRPr="00B00E88" w:rsidRDefault="00C5120B">
            <w:pPr>
              <w:spacing w:line="200" w:lineRule="exact"/>
              <w:jc w:val="center"/>
              <w:rPr>
                <w:rFonts w:ascii="仿宋" w:eastAsia="仿宋" w:hAnsi="仿宋" w:cs="宋体"/>
                <w:color w:val="000000" w:themeColor="text1"/>
                <w:sz w:val="18"/>
                <w:szCs w:val="18"/>
              </w:rPr>
            </w:pPr>
            <w:r w:rsidRPr="00B00E88">
              <w:rPr>
                <w:rFonts w:ascii="仿宋" w:eastAsia="仿宋" w:hAnsi="仿宋" w:cs="宋体" w:hint="eastAsia"/>
                <w:color w:val="000000" w:themeColor="text1"/>
                <w:sz w:val="18"/>
                <w:szCs w:val="18"/>
              </w:rPr>
              <w:t>32</w:t>
            </w:r>
          </w:p>
        </w:tc>
        <w:tc>
          <w:tcPr>
            <w:tcW w:w="567" w:type="dxa"/>
            <w:vAlign w:val="center"/>
          </w:tcPr>
          <w:p w:rsidR="00E9681B" w:rsidRPr="00B00E88" w:rsidRDefault="00E9681B">
            <w:pPr>
              <w:spacing w:line="200" w:lineRule="exact"/>
              <w:jc w:val="center"/>
              <w:rPr>
                <w:rFonts w:ascii="仿宋" w:eastAsia="仿宋" w:hAnsi="仿宋" w:cs="宋体"/>
                <w:color w:val="000000" w:themeColor="text1"/>
                <w:sz w:val="18"/>
                <w:szCs w:val="18"/>
              </w:rPr>
            </w:pPr>
          </w:p>
        </w:tc>
        <w:tc>
          <w:tcPr>
            <w:tcW w:w="542" w:type="dxa"/>
            <w:vAlign w:val="center"/>
          </w:tcPr>
          <w:p w:rsidR="00E9681B" w:rsidRPr="00B00E88" w:rsidRDefault="00C5120B">
            <w:pPr>
              <w:spacing w:line="200" w:lineRule="exact"/>
              <w:jc w:val="center"/>
              <w:rPr>
                <w:rFonts w:ascii="仿宋" w:eastAsia="仿宋" w:hAnsi="仿宋" w:cs="宋体"/>
                <w:color w:val="000000" w:themeColor="text1"/>
                <w:sz w:val="18"/>
                <w:szCs w:val="18"/>
              </w:rPr>
            </w:pPr>
            <w:r w:rsidRPr="00B00E88">
              <w:rPr>
                <w:rFonts w:ascii="仿宋" w:eastAsia="仿宋" w:hAnsi="仿宋" w:cs="宋体" w:hint="eastAsia"/>
                <w:color w:val="000000" w:themeColor="text1"/>
                <w:sz w:val="18"/>
                <w:szCs w:val="18"/>
              </w:rPr>
              <w:t>32</w:t>
            </w:r>
          </w:p>
        </w:tc>
        <w:tc>
          <w:tcPr>
            <w:tcW w:w="992" w:type="dxa"/>
            <w:gridSpan w:val="4"/>
          </w:tcPr>
          <w:p w:rsidR="00E9681B" w:rsidRPr="00B00E88" w:rsidRDefault="00C5120B">
            <w:pPr>
              <w:spacing w:line="200" w:lineRule="exact"/>
              <w:jc w:val="center"/>
              <w:rPr>
                <w:rFonts w:ascii="仿宋" w:eastAsia="仿宋" w:hAnsi="仿宋" w:cs="宋体"/>
                <w:color w:val="000000" w:themeColor="text1"/>
                <w:sz w:val="15"/>
                <w:szCs w:val="15"/>
              </w:rPr>
            </w:pPr>
            <w:r w:rsidRPr="00B00E88">
              <w:rPr>
                <w:rFonts w:ascii="仿宋" w:eastAsia="仿宋" w:hAnsi="仿宋" w:cs="宋体" w:hint="eastAsia"/>
                <w:color w:val="000000" w:themeColor="text1"/>
                <w:sz w:val="15"/>
                <w:szCs w:val="15"/>
              </w:rPr>
              <w:t>考试/考查</w:t>
            </w:r>
          </w:p>
        </w:tc>
        <w:tc>
          <w:tcPr>
            <w:tcW w:w="567" w:type="dxa"/>
            <w:gridSpan w:val="2"/>
            <w:vAlign w:val="center"/>
          </w:tcPr>
          <w:p w:rsidR="00E9681B" w:rsidRPr="00B00E88" w:rsidRDefault="00E9681B">
            <w:pPr>
              <w:widowControl/>
              <w:spacing w:line="0" w:lineRule="atLeast"/>
              <w:jc w:val="left"/>
              <w:rPr>
                <w:rFonts w:ascii="仿宋" w:eastAsia="仿宋" w:hAnsi="仿宋"/>
                <w:color w:val="000000" w:themeColor="text1"/>
                <w:kern w:val="0"/>
                <w:sz w:val="18"/>
              </w:rPr>
            </w:pPr>
          </w:p>
        </w:tc>
        <w:tc>
          <w:tcPr>
            <w:tcW w:w="709" w:type="dxa"/>
            <w:gridSpan w:val="4"/>
            <w:vAlign w:val="center"/>
          </w:tcPr>
          <w:p w:rsidR="00E9681B" w:rsidRPr="00B00E88" w:rsidRDefault="00E9681B">
            <w:pPr>
              <w:widowControl/>
              <w:spacing w:line="0" w:lineRule="atLeast"/>
              <w:jc w:val="left"/>
              <w:rPr>
                <w:rFonts w:ascii="仿宋" w:eastAsia="仿宋" w:hAnsi="仿宋"/>
                <w:color w:val="000000" w:themeColor="text1"/>
                <w:kern w:val="0"/>
                <w:sz w:val="18"/>
              </w:rPr>
            </w:pPr>
          </w:p>
        </w:tc>
        <w:tc>
          <w:tcPr>
            <w:tcW w:w="708" w:type="dxa"/>
            <w:gridSpan w:val="3"/>
            <w:vAlign w:val="center"/>
          </w:tcPr>
          <w:p w:rsidR="00E9681B" w:rsidRPr="00B00E88" w:rsidRDefault="00E9681B">
            <w:pPr>
              <w:widowControl/>
              <w:spacing w:line="0" w:lineRule="atLeast"/>
              <w:jc w:val="left"/>
              <w:rPr>
                <w:rFonts w:ascii="仿宋" w:eastAsia="仿宋" w:hAnsi="仿宋"/>
                <w:color w:val="000000" w:themeColor="text1"/>
                <w:kern w:val="0"/>
                <w:sz w:val="18"/>
              </w:rPr>
            </w:pPr>
          </w:p>
        </w:tc>
        <w:tc>
          <w:tcPr>
            <w:tcW w:w="567" w:type="dxa"/>
            <w:gridSpan w:val="2"/>
            <w:vAlign w:val="center"/>
          </w:tcPr>
          <w:p w:rsidR="00E9681B" w:rsidRPr="00B00E88" w:rsidRDefault="00E9681B">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E9681B" w:rsidRPr="00B00E88" w:rsidRDefault="00F344A9">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709" w:type="dxa"/>
            <w:gridSpan w:val="5"/>
            <w:vAlign w:val="center"/>
          </w:tcPr>
          <w:p w:rsidR="00E9681B" w:rsidRPr="00B00E88"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Pr="00B00E88" w:rsidRDefault="00E9681B">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E9681B" w:rsidRPr="00B00E88" w:rsidRDefault="00E9681B">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E9681B" w:rsidRPr="00B00E88" w:rsidRDefault="00E9681B">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E9681B" w:rsidRDefault="00E9681B">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rsidP="00456C01">
            <w:pPr>
              <w:widowControl/>
              <w:spacing w:line="0" w:lineRule="atLeast"/>
              <w:jc w:val="center"/>
              <w:rPr>
                <w:rFonts w:ascii="仿宋" w:eastAsia="仿宋" w:hAnsi="仿宋"/>
                <w:color w:val="000000" w:themeColor="text1"/>
                <w:kern w:val="0"/>
                <w:sz w:val="18"/>
              </w:rPr>
            </w:pPr>
            <w:r>
              <w:rPr>
                <w:rFonts w:ascii="仿宋" w:eastAsia="仿宋" w:hAnsi="仿宋"/>
                <w:color w:val="000000" w:themeColor="text1"/>
                <w:kern w:val="0"/>
                <w:sz w:val="18"/>
              </w:rPr>
              <w:t>24</w:t>
            </w:r>
          </w:p>
        </w:tc>
        <w:tc>
          <w:tcPr>
            <w:tcW w:w="540" w:type="dxa"/>
            <w:vMerge/>
            <w:vAlign w:val="center"/>
          </w:tcPr>
          <w:p w:rsidR="00B00E88" w:rsidRDefault="00B00E88">
            <w:pPr>
              <w:jc w:val="center"/>
              <w:rPr>
                <w:rFonts w:ascii="仿宋" w:eastAsia="仿宋" w:hAnsi="仿宋"/>
                <w:color w:val="000000" w:themeColor="text1"/>
                <w:sz w:val="18"/>
                <w:szCs w:val="18"/>
              </w:rPr>
            </w:pPr>
          </w:p>
        </w:tc>
        <w:tc>
          <w:tcPr>
            <w:tcW w:w="1916" w:type="dxa"/>
            <w:gridSpan w:val="3"/>
            <w:vAlign w:val="center"/>
          </w:tcPr>
          <w:p w:rsidR="00B00E88" w:rsidRPr="00B00E88" w:rsidRDefault="00B00E88">
            <w:pPr>
              <w:jc w:val="left"/>
              <w:rPr>
                <w:rFonts w:ascii="仿宋" w:eastAsia="仿宋" w:hAnsi="仿宋" w:hint="eastAsia"/>
                <w:color w:val="000000" w:themeColor="text1"/>
                <w:sz w:val="18"/>
                <w:szCs w:val="18"/>
              </w:rPr>
            </w:pPr>
            <w:r w:rsidRPr="00B00E88">
              <w:rPr>
                <w:rFonts w:ascii="仿宋" w:eastAsia="仿宋" w:hAnsi="仿宋" w:hint="eastAsia"/>
                <w:color w:val="000000" w:themeColor="text1"/>
                <w:sz w:val="18"/>
                <w:szCs w:val="18"/>
              </w:rPr>
              <w:t>室内乐(二)</w:t>
            </w:r>
          </w:p>
        </w:tc>
        <w:tc>
          <w:tcPr>
            <w:tcW w:w="284" w:type="dxa"/>
            <w:gridSpan w:val="2"/>
            <w:vAlign w:val="center"/>
          </w:tcPr>
          <w:p w:rsidR="00B00E88" w:rsidRPr="00B00E88" w:rsidRDefault="00B00E88">
            <w:pPr>
              <w:rPr>
                <w:rFonts w:ascii="仿宋" w:eastAsia="仿宋" w:hAnsi="仿宋" w:cs="宋体"/>
                <w:color w:val="000000" w:themeColor="text1"/>
                <w:sz w:val="11"/>
                <w:szCs w:val="11"/>
              </w:rPr>
            </w:pPr>
          </w:p>
        </w:tc>
        <w:tc>
          <w:tcPr>
            <w:tcW w:w="524" w:type="dxa"/>
            <w:vAlign w:val="center"/>
          </w:tcPr>
          <w:p w:rsidR="00B00E88" w:rsidRPr="00B00E88" w:rsidRDefault="00B00E88" w:rsidP="001C4F0D">
            <w:pPr>
              <w:spacing w:line="200" w:lineRule="exact"/>
              <w:jc w:val="center"/>
              <w:rPr>
                <w:rFonts w:ascii="仿宋" w:eastAsia="仿宋" w:hAnsi="仿宋" w:cs="宋体"/>
                <w:color w:val="000000" w:themeColor="text1"/>
                <w:sz w:val="18"/>
                <w:szCs w:val="18"/>
              </w:rPr>
            </w:pPr>
            <w:r w:rsidRPr="00B00E88">
              <w:rPr>
                <w:rFonts w:ascii="仿宋" w:eastAsia="仿宋" w:hAnsi="仿宋" w:cs="宋体" w:hint="eastAsia"/>
                <w:color w:val="000000" w:themeColor="text1"/>
                <w:sz w:val="18"/>
                <w:szCs w:val="18"/>
              </w:rPr>
              <w:t>C</w:t>
            </w:r>
          </w:p>
        </w:tc>
        <w:tc>
          <w:tcPr>
            <w:tcW w:w="426" w:type="dxa"/>
          </w:tcPr>
          <w:p w:rsidR="00B00E88" w:rsidRPr="00B00E88" w:rsidRDefault="00B00E88" w:rsidP="001C4F0D">
            <w:pPr>
              <w:jc w:val="center"/>
              <w:rPr>
                <w:rFonts w:ascii="仿宋" w:eastAsia="仿宋" w:hAnsi="仿宋"/>
                <w:color w:val="000000" w:themeColor="text1"/>
              </w:rPr>
            </w:pPr>
            <w:r w:rsidRPr="00B00E88">
              <w:rPr>
                <w:rFonts w:ascii="仿宋" w:eastAsia="仿宋" w:hAnsi="仿宋" w:cs="宋体" w:hint="eastAsia"/>
                <w:color w:val="000000" w:themeColor="text1"/>
                <w:sz w:val="18"/>
                <w:szCs w:val="18"/>
              </w:rPr>
              <w:t>3</w:t>
            </w:r>
          </w:p>
        </w:tc>
        <w:tc>
          <w:tcPr>
            <w:tcW w:w="567" w:type="dxa"/>
            <w:vAlign w:val="center"/>
          </w:tcPr>
          <w:p w:rsidR="00B00E88" w:rsidRPr="00B00E88" w:rsidRDefault="00B00E88" w:rsidP="001C4F0D">
            <w:pPr>
              <w:spacing w:line="200" w:lineRule="exact"/>
              <w:jc w:val="center"/>
              <w:rPr>
                <w:rFonts w:ascii="仿宋" w:eastAsia="仿宋" w:hAnsi="仿宋" w:cs="宋体"/>
                <w:color w:val="000000" w:themeColor="text1"/>
                <w:sz w:val="18"/>
                <w:szCs w:val="18"/>
              </w:rPr>
            </w:pPr>
            <w:r w:rsidRPr="00B00E88">
              <w:rPr>
                <w:rFonts w:ascii="仿宋" w:eastAsia="仿宋" w:hAnsi="仿宋" w:cs="宋体" w:hint="eastAsia"/>
                <w:color w:val="000000" w:themeColor="text1"/>
                <w:sz w:val="18"/>
                <w:szCs w:val="18"/>
              </w:rPr>
              <w:t>32</w:t>
            </w:r>
          </w:p>
        </w:tc>
        <w:tc>
          <w:tcPr>
            <w:tcW w:w="567" w:type="dxa"/>
            <w:vAlign w:val="center"/>
          </w:tcPr>
          <w:p w:rsidR="00B00E88" w:rsidRPr="00B00E88" w:rsidRDefault="00B00E88" w:rsidP="001C4F0D">
            <w:pPr>
              <w:spacing w:line="200" w:lineRule="exact"/>
              <w:jc w:val="center"/>
              <w:rPr>
                <w:rFonts w:ascii="仿宋" w:eastAsia="仿宋" w:hAnsi="仿宋" w:cs="宋体"/>
                <w:color w:val="000000" w:themeColor="text1"/>
                <w:sz w:val="18"/>
                <w:szCs w:val="18"/>
              </w:rPr>
            </w:pPr>
          </w:p>
        </w:tc>
        <w:tc>
          <w:tcPr>
            <w:tcW w:w="542" w:type="dxa"/>
            <w:vAlign w:val="center"/>
          </w:tcPr>
          <w:p w:rsidR="00B00E88" w:rsidRPr="00B00E88" w:rsidRDefault="00B00E88" w:rsidP="001C4F0D">
            <w:pPr>
              <w:spacing w:line="200" w:lineRule="exact"/>
              <w:jc w:val="center"/>
              <w:rPr>
                <w:rFonts w:ascii="仿宋" w:eastAsia="仿宋" w:hAnsi="仿宋" w:cs="宋体"/>
                <w:color w:val="000000" w:themeColor="text1"/>
                <w:sz w:val="18"/>
                <w:szCs w:val="18"/>
              </w:rPr>
            </w:pPr>
            <w:r w:rsidRPr="00B00E88">
              <w:rPr>
                <w:rFonts w:ascii="仿宋" w:eastAsia="仿宋" w:hAnsi="仿宋" w:cs="宋体" w:hint="eastAsia"/>
                <w:color w:val="000000" w:themeColor="text1"/>
                <w:sz w:val="18"/>
                <w:szCs w:val="18"/>
              </w:rPr>
              <w:t>32</w:t>
            </w:r>
          </w:p>
        </w:tc>
        <w:tc>
          <w:tcPr>
            <w:tcW w:w="992" w:type="dxa"/>
            <w:gridSpan w:val="4"/>
          </w:tcPr>
          <w:p w:rsidR="00B00E88" w:rsidRPr="00B00E88" w:rsidRDefault="00B00E88" w:rsidP="001C4F0D">
            <w:pPr>
              <w:spacing w:line="200" w:lineRule="exact"/>
              <w:jc w:val="center"/>
              <w:rPr>
                <w:rFonts w:ascii="仿宋" w:eastAsia="仿宋" w:hAnsi="仿宋" w:cs="宋体"/>
                <w:color w:val="000000" w:themeColor="text1"/>
                <w:sz w:val="15"/>
                <w:szCs w:val="15"/>
              </w:rPr>
            </w:pPr>
            <w:r w:rsidRPr="00B00E88">
              <w:rPr>
                <w:rFonts w:ascii="仿宋" w:eastAsia="仿宋" w:hAnsi="仿宋" w:cs="宋体" w:hint="eastAsia"/>
                <w:color w:val="000000" w:themeColor="text1"/>
                <w:sz w:val="15"/>
                <w:szCs w:val="15"/>
              </w:rPr>
              <w:t>考试/考查</w:t>
            </w:r>
          </w:p>
        </w:tc>
        <w:tc>
          <w:tcPr>
            <w:tcW w:w="567" w:type="dxa"/>
            <w:gridSpan w:val="2"/>
            <w:vAlign w:val="center"/>
          </w:tcPr>
          <w:p w:rsidR="00B00E88" w:rsidRP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Pr="00B00E88" w:rsidRDefault="00B00E88">
            <w:pPr>
              <w:widowControl/>
              <w:spacing w:line="0" w:lineRule="atLeast"/>
              <w:jc w:val="left"/>
              <w:rPr>
                <w:rFonts w:ascii="仿宋" w:eastAsia="仿宋" w:hAnsi="仿宋"/>
                <w:color w:val="000000" w:themeColor="text1"/>
                <w:kern w:val="0"/>
                <w:sz w:val="18"/>
              </w:rPr>
            </w:pPr>
          </w:p>
        </w:tc>
        <w:tc>
          <w:tcPr>
            <w:tcW w:w="708" w:type="dxa"/>
            <w:gridSpan w:val="3"/>
            <w:vAlign w:val="center"/>
          </w:tcPr>
          <w:p w:rsidR="00B00E88" w:rsidRPr="00B00E88" w:rsidRDefault="00B00E88">
            <w:pPr>
              <w:widowControl/>
              <w:spacing w:line="0" w:lineRule="atLeast"/>
              <w:jc w:val="left"/>
              <w:rPr>
                <w:rFonts w:ascii="仿宋" w:eastAsia="仿宋" w:hAnsi="仿宋"/>
                <w:color w:val="000000" w:themeColor="text1"/>
                <w:kern w:val="0"/>
                <w:sz w:val="18"/>
              </w:rPr>
            </w:pPr>
          </w:p>
        </w:tc>
        <w:tc>
          <w:tcPr>
            <w:tcW w:w="567" w:type="dxa"/>
            <w:gridSpan w:val="2"/>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Pr="00B00E88" w:rsidRDefault="00F344A9">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709"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rsidP="00456C01">
            <w:pPr>
              <w:widowControl/>
              <w:spacing w:line="0" w:lineRule="atLeast"/>
              <w:jc w:val="center"/>
              <w:rPr>
                <w:rFonts w:ascii="仿宋" w:eastAsia="仿宋" w:hAnsi="仿宋"/>
                <w:color w:val="000000" w:themeColor="text1"/>
                <w:kern w:val="0"/>
                <w:sz w:val="18"/>
              </w:rPr>
            </w:pPr>
            <w:r>
              <w:rPr>
                <w:rFonts w:ascii="仿宋" w:eastAsia="仿宋" w:hAnsi="仿宋"/>
                <w:color w:val="000000" w:themeColor="text1"/>
                <w:kern w:val="0"/>
                <w:sz w:val="18"/>
              </w:rPr>
              <w:t>25</w:t>
            </w:r>
          </w:p>
        </w:tc>
        <w:tc>
          <w:tcPr>
            <w:tcW w:w="540" w:type="dxa"/>
            <w:vMerge/>
          </w:tcPr>
          <w:p w:rsidR="00B00E88" w:rsidRDefault="00B00E88">
            <w:pPr>
              <w:jc w:val="center"/>
              <w:rPr>
                <w:rFonts w:ascii="仿宋" w:eastAsia="仿宋" w:hAnsi="仿宋"/>
                <w:color w:val="000000" w:themeColor="text1"/>
                <w:sz w:val="18"/>
                <w:szCs w:val="18"/>
              </w:rPr>
            </w:pPr>
          </w:p>
        </w:tc>
        <w:tc>
          <w:tcPr>
            <w:tcW w:w="1916" w:type="dxa"/>
            <w:gridSpan w:val="3"/>
            <w:vAlign w:val="center"/>
          </w:tcPr>
          <w:p w:rsidR="00B00E88" w:rsidRPr="00B00E88" w:rsidRDefault="00B00E88">
            <w:pPr>
              <w:widowControl/>
              <w:spacing w:line="0" w:lineRule="atLeast"/>
              <w:jc w:val="left"/>
              <w:rPr>
                <w:rFonts w:ascii="仿宋" w:eastAsia="仿宋" w:hAnsi="仿宋"/>
                <w:color w:val="000000" w:themeColor="text1"/>
                <w:kern w:val="0"/>
                <w:sz w:val="18"/>
              </w:rPr>
            </w:pPr>
            <w:r w:rsidRPr="00B00E88">
              <w:rPr>
                <w:rFonts w:ascii="仿宋" w:eastAsia="仿宋" w:hAnsi="仿宋" w:hint="eastAsia"/>
                <w:color w:val="000000" w:themeColor="text1"/>
                <w:kern w:val="0"/>
                <w:sz w:val="18"/>
              </w:rPr>
              <w:t>钢琴艺术史</w:t>
            </w:r>
          </w:p>
        </w:tc>
        <w:tc>
          <w:tcPr>
            <w:tcW w:w="284" w:type="dxa"/>
            <w:gridSpan w:val="2"/>
            <w:vAlign w:val="center"/>
          </w:tcPr>
          <w:p w:rsidR="00B00E88" w:rsidRPr="00B00E88" w:rsidRDefault="00B00E88">
            <w:pPr>
              <w:spacing w:line="0" w:lineRule="atLeast"/>
              <w:jc w:val="center"/>
              <w:rPr>
                <w:rFonts w:ascii="仿宋" w:eastAsia="仿宋" w:hAnsi="仿宋"/>
                <w:color w:val="000000" w:themeColor="text1"/>
                <w:sz w:val="18"/>
              </w:rPr>
            </w:pPr>
          </w:p>
        </w:tc>
        <w:tc>
          <w:tcPr>
            <w:tcW w:w="524" w:type="dxa"/>
            <w:vAlign w:val="center"/>
          </w:tcPr>
          <w:p w:rsidR="00B00E88" w:rsidRPr="00B00E88" w:rsidRDefault="00B00E88">
            <w:pPr>
              <w:spacing w:line="0" w:lineRule="atLeast"/>
              <w:jc w:val="center"/>
              <w:rPr>
                <w:rFonts w:ascii="仿宋" w:eastAsia="仿宋" w:hAnsi="仿宋"/>
                <w:color w:val="000000" w:themeColor="text1"/>
                <w:sz w:val="18"/>
              </w:rPr>
            </w:pPr>
            <w:r w:rsidRPr="00B00E88">
              <w:rPr>
                <w:rFonts w:ascii="仿宋" w:eastAsia="仿宋" w:hAnsi="仿宋" w:hint="eastAsia"/>
                <w:color w:val="000000" w:themeColor="text1"/>
                <w:sz w:val="18"/>
              </w:rPr>
              <w:t>A</w:t>
            </w:r>
          </w:p>
        </w:tc>
        <w:tc>
          <w:tcPr>
            <w:tcW w:w="426" w:type="dxa"/>
            <w:vAlign w:val="center"/>
          </w:tcPr>
          <w:p w:rsidR="00B00E88" w:rsidRPr="00B00E88" w:rsidRDefault="00B00E88">
            <w:pPr>
              <w:spacing w:line="0" w:lineRule="atLeast"/>
              <w:jc w:val="center"/>
              <w:rPr>
                <w:rFonts w:ascii="仿宋" w:eastAsia="仿宋" w:hAnsi="仿宋"/>
                <w:color w:val="000000" w:themeColor="text1"/>
                <w:sz w:val="18"/>
              </w:rPr>
            </w:pPr>
            <w:r w:rsidRPr="00B00E88">
              <w:rPr>
                <w:rFonts w:ascii="仿宋" w:eastAsia="仿宋" w:hAnsi="仿宋" w:hint="eastAsia"/>
                <w:color w:val="000000" w:themeColor="text1"/>
                <w:sz w:val="18"/>
              </w:rPr>
              <w:t>3</w:t>
            </w:r>
          </w:p>
        </w:tc>
        <w:tc>
          <w:tcPr>
            <w:tcW w:w="567" w:type="dxa"/>
            <w:vAlign w:val="center"/>
          </w:tcPr>
          <w:p w:rsidR="00B00E88" w:rsidRPr="00B00E88" w:rsidRDefault="00B00E88">
            <w:pPr>
              <w:spacing w:line="0" w:lineRule="atLeast"/>
              <w:jc w:val="center"/>
              <w:rPr>
                <w:rFonts w:ascii="仿宋" w:eastAsia="仿宋" w:hAnsi="仿宋"/>
                <w:color w:val="000000" w:themeColor="text1"/>
                <w:sz w:val="18"/>
              </w:rPr>
            </w:pPr>
            <w:r w:rsidRPr="00B00E88">
              <w:rPr>
                <w:rFonts w:ascii="仿宋" w:eastAsia="仿宋" w:hAnsi="仿宋" w:hint="eastAsia"/>
                <w:color w:val="000000" w:themeColor="text1"/>
                <w:sz w:val="18"/>
              </w:rPr>
              <w:t>32</w:t>
            </w:r>
          </w:p>
        </w:tc>
        <w:tc>
          <w:tcPr>
            <w:tcW w:w="567" w:type="dxa"/>
            <w:vAlign w:val="center"/>
          </w:tcPr>
          <w:p w:rsidR="00B00E88" w:rsidRPr="00B00E88" w:rsidRDefault="00B00E88">
            <w:pPr>
              <w:spacing w:line="0" w:lineRule="atLeast"/>
              <w:jc w:val="center"/>
              <w:rPr>
                <w:rFonts w:ascii="仿宋" w:eastAsia="仿宋" w:hAnsi="仿宋"/>
                <w:color w:val="000000" w:themeColor="text1"/>
                <w:sz w:val="18"/>
              </w:rPr>
            </w:pPr>
            <w:r w:rsidRPr="00B00E88">
              <w:rPr>
                <w:rFonts w:ascii="仿宋" w:eastAsia="仿宋" w:hAnsi="仿宋" w:hint="eastAsia"/>
                <w:color w:val="000000" w:themeColor="text1"/>
                <w:sz w:val="18"/>
              </w:rPr>
              <w:t>32</w:t>
            </w:r>
          </w:p>
        </w:tc>
        <w:tc>
          <w:tcPr>
            <w:tcW w:w="542" w:type="dxa"/>
            <w:vAlign w:val="center"/>
          </w:tcPr>
          <w:p w:rsidR="00B00E88" w:rsidRPr="00B00E88" w:rsidRDefault="00B00E88">
            <w:pPr>
              <w:spacing w:line="0" w:lineRule="atLeast"/>
              <w:jc w:val="center"/>
              <w:rPr>
                <w:rFonts w:ascii="仿宋" w:eastAsia="仿宋" w:hAnsi="仿宋"/>
                <w:color w:val="000000" w:themeColor="text1"/>
                <w:sz w:val="18"/>
              </w:rPr>
            </w:pPr>
          </w:p>
        </w:tc>
        <w:tc>
          <w:tcPr>
            <w:tcW w:w="992" w:type="dxa"/>
            <w:gridSpan w:val="4"/>
          </w:tcPr>
          <w:p w:rsidR="00B00E88" w:rsidRPr="00B00E88" w:rsidRDefault="00B00E88">
            <w:pPr>
              <w:rPr>
                <w:rFonts w:ascii="仿宋" w:eastAsia="仿宋" w:hAnsi="仿宋"/>
                <w:color w:val="000000" w:themeColor="text1"/>
              </w:rPr>
            </w:pPr>
            <w:r w:rsidRPr="00B00E88">
              <w:rPr>
                <w:rFonts w:ascii="仿宋" w:eastAsia="仿宋" w:hAnsi="仿宋" w:cs="宋体" w:hint="eastAsia"/>
                <w:color w:val="000000" w:themeColor="text1"/>
                <w:sz w:val="15"/>
                <w:szCs w:val="15"/>
              </w:rPr>
              <w:t>考试/考查</w:t>
            </w:r>
          </w:p>
        </w:tc>
        <w:tc>
          <w:tcPr>
            <w:tcW w:w="567" w:type="dxa"/>
            <w:gridSpan w:val="2"/>
            <w:vAlign w:val="center"/>
          </w:tcPr>
          <w:p w:rsidR="00B00E88" w:rsidRP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Pr="00B00E88" w:rsidRDefault="00B00E88">
            <w:pPr>
              <w:widowControl/>
              <w:spacing w:line="0" w:lineRule="atLeast"/>
              <w:jc w:val="left"/>
              <w:rPr>
                <w:rFonts w:ascii="仿宋" w:eastAsia="仿宋" w:hAnsi="仿宋"/>
                <w:color w:val="000000" w:themeColor="text1"/>
                <w:kern w:val="0"/>
                <w:sz w:val="18"/>
              </w:rPr>
            </w:pPr>
          </w:p>
        </w:tc>
        <w:tc>
          <w:tcPr>
            <w:tcW w:w="708" w:type="dxa"/>
            <w:gridSpan w:val="3"/>
            <w:vAlign w:val="center"/>
          </w:tcPr>
          <w:p w:rsidR="00B00E88" w:rsidRPr="00B00E88" w:rsidRDefault="00B00E88">
            <w:pPr>
              <w:widowControl/>
              <w:spacing w:line="0" w:lineRule="atLeast"/>
              <w:jc w:val="left"/>
              <w:rPr>
                <w:rFonts w:ascii="仿宋" w:eastAsia="仿宋" w:hAnsi="仿宋"/>
                <w:color w:val="000000" w:themeColor="text1"/>
                <w:kern w:val="0"/>
                <w:sz w:val="18"/>
              </w:rPr>
            </w:pPr>
          </w:p>
        </w:tc>
        <w:tc>
          <w:tcPr>
            <w:tcW w:w="567" w:type="dxa"/>
            <w:gridSpan w:val="2"/>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2</w:t>
            </w:r>
          </w:p>
        </w:tc>
        <w:tc>
          <w:tcPr>
            <w:tcW w:w="675"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2"/>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rsidP="00456C01">
            <w:pPr>
              <w:widowControl/>
              <w:spacing w:line="0" w:lineRule="atLeast"/>
              <w:jc w:val="center"/>
              <w:rPr>
                <w:rFonts w:ascii="仿宋" w:eastAsia="仿宋" w:hAnsi="仿宋"/>
                <w:color w:val="000000" w:themeColor="text1"/>
                <w:kern w:val="0"/>
                <w:sz w:val="18"/>
              </w:rPr>
            </w:pPr>
            <w:r>
              <w:rPr>
                <w:rFonts w:ascii="仿宋" w:eastAsia="仿宋" w:hAnsi="仿宋"/>
                <w:color w:val="000000" w:themeColor="text1"/>
                <w:kern w:val="0"/>
                <w:sz w:val="18"/>
              </w:rPr>
              <w:t>26</w:t>
            </w:r>
          </w:p>
        </w:tc>
        <w:tc>
          <w:tcPr>
            <w:tcW w:w="540" w:type="dxa"/>
            <w:vMerge/>
          </w:tcPr>
          <w:p w:rsidR="00B00E88" w:rsidRDefault="00B00E88">
            <w:pPr>
              <w:jc w:val="center"/>
              <w:rPr>
                <w:rFonts w:ascii="仿宋" w:eastAsia="仿宋" w:hAnsi="仿宋"/>
                <w:color w:val="000000" w:themeColor="text1"/>
                <w:sz w:val="18"/>
                <w:szCs w:val="18"/>
              </w:rPr>
            </w:pPr>
          </w:p>
        </w:tc>
        <w:tc>
          <w:tcPr>
            <w:tcW w:w="1916" w:type="dxa"/>
            <w:gridSpan w:val="3"/>
            <w:vAlign w:val="center"/>
          </w:tcPr>
          <w:p w:rsidR="00B00E88" w:rsidRPr="00B00E88" w:rsidRDefault="00B00E88">
            <w:pPr>
              <w:widowControl/>
              <w:spacing w:line="0" w:lineRule="atLeast"/>
              <w:jc w:val="left"/>
              <w:rPr>
                <w:rFonts w:ascii="仿宋" w:eastAsia="仿宋" w:hAnsi="仿宋"/>
                <w:color w:val="000000" w:themeColor="text1"/>
                <w:kern w:val="0"/>
                <w:sz w:val="18"/>
              </w:rPr>
            </w:pPr>
            <w:r w:rsidRPr="00B00E88">
              <w:rPr>
                <w:rFonts w:ascii="仿宋" w:eastAsia="仿宋" w:hAnsi="仿宋" w:hint="eastAsia"/>
                <w:color w:val="000000" w:themeColor="text1"/>
                <w:kern w:val="0"/>
                <w:sz w:val="18"/>
              </w:rPr>
              <w:t>钢琴教学法</w:t>
            </w:r>
          </w:p>
        </w:tc>
        <w:tc>
          <w:tcPr>
            <w:tcW w:w="284" w:type="dxa"/>
            <w:gridSpan w:val="2"/>
            <w:vAlign w:val="center"/>
          </w:tcPr>
          <w:p w:rsidR="00B00E88" w:rsidRPr="00B00E88" w:rsidRDefault="00B00E88">
            <w:pPr>
              <w:spacing w:line="0" w:lineRule="atLeast"/>
              <w:jc w:val="center"/>
              <w:rPr>
                <w:rFonts w:ascii="仿宋" w:eastAsia="仿宋" w:hAnsi="仿宋"/>
                <w:color w:val="000000" w:themeColor="text1"/>
                <w:sz w:val="18"/>
              </w:rPr>
            </w:pPr>
          </w:p>
        </w:tc>
        <w:tc>
          <w:tcPr>
            <w:tcW w:w="524" w:type="dxa"/>
            <w:vAlign w:val="center"/>
          </w:tcPr>
          <w:p w:rsidR="00B00E88" w:rsidRPr="00B00E88" w:rsidRDefault="00B00E88">
            <w:pPr>
              <w:spacing w:line="0" w:lineRule="atLeast"/>
              <w:jc w:val="center"/>
              <w:rPr>
                <w:rFonts w:ascii="仿宋" w:eastAsia="仿宋" w:hAnsi="仿宋"/>
                <w:color w:val="000000" w:themeColor="text1"/>
                <w:sz w:val="18"/>
              </w:rPr>
            </w:pPr>
            <w:r w:rsidRPr="00B00E88">
              <w:rPr>
                <w:rFonts w:ascii="仿宋" w:eastAsia="仿宋" w:hAnsi="仿宋" w:hint="eastAsia"/>
                <w:color w:val="000000" w:themeColor="text1"/>
                <w:sz w:val="18"/>
              </w:rPr>
              <w:t>B</w:t>
            </w:r>
          </w:p>
        </w:tc>
        <w:tc>
          <w:tcPr>
            <w:tcW w:w="426" w:type="dxa"/>
            <w:vAlign w:val="center"/>
          </w:tcPr>
          <w:p w:rsidR="00B00E88" w:rsidRPr="00B00E88" w:rsidRDefault="00B00E88">
            <w:pPr>
              <w:spacing w:line="0" w:lineRule="atLeast"/>
              <w:jc w:val="center"/>
              <w:rPr>
                <w:rFonts w:ascii="仿宋" w:eastAsia="仿宋" w:hAnsi="仿宋"/>
                <w:color w:val="000000" w:themeColor="text1"/>
                <w:sz w:val="18"/>
              </w:rPr>
            </w:pPr>
            <w:r w:rsidRPr="00B00E88">
              <w:rPr>
                <w:rFonts w:ascii="仿宋" w:eastAsia="仿宋" w:hAnsi="仿宋" w:hint="eastAsia"/>
                <w:color w:val="000000" w:themeColor="text1"/>
                <w:sz w:val="18"/>
              </w:rPr>
              <w:t>3</w:t>
            </w:r>
          </w:p>
        </w:tc>
        <w:tc>
          <w:tcPr>
            <w:tcW w:w="567" w:type="dxa"/>
            <w:vAlign w:val="center"/>
          </w:tcPr>
          <w:p w:rsidR="00B00E88" w:rsidRPr="00B00E88" w:rsidRDefault="00B00E88">
            <w:pPr>
              <w:spacing w:line="0" w:lineRule="atLeast"/>
              <w:jc w:val="center"/>
              <w:rPr>
                <w:rFonts w:ascii="仿宋" w:eastAsia="仿宋" w:hAnsi="仿宋"/>
                <w:color w:val="000000" w:themeColor="text1"/>
                <w:sz w:val="18"/>
              </w:rPr>
            </w:pPr>
            <w:r w:rsidRPr="00B00E88">
              <w:rPr>
                <w:rFonts w:ascii="仿宋" w:eastAsia="仿宋" w:hAnsi="仿宋" w:hint="eastAsia"/>
                <w:color w:val="000000" w:themeColor="text1"/>
                <w:sz w:val="18"/>
              </w:rPr>
              <w:t>32</w:t>
            </w:r>
          </w:p>
        </w:tc>
        <w:tc>
          <w:tcPr>
            <w:tcW w:w="567" w:type="dxa"/>
            <w:vAlign w:val="center"/>
          </w:tcPr>
          <w:p w:rsidR="00B00E88" w:rsidRPr="00B00E88" w:rsidRDefault="00B00E88">
            <w:pPr>
              <w:spacing w:line="0" w:lineRule="atLeast"/>
              <w:jc w:val="center"/>
              <w:rPr>
                <w:rFonts w:ascii="仿宋" w:eastAsia="仿宋" w:hAnsi="仿宋"/>
                <w:color w:val="000000" w:themeColor="text1"/>
                <w:sz w:val="18"/>
              </w:rPr>
            </w:pPr>
            <w:r w:rsidRPr="00B00E88">
              <w:rPr>
                <w:rFonts w:ascii="仿宋" w:eastAsia="仿宋" w:hAnsi="仿宋" w:hint="eastAsia"/>
                <w:color w:val="000000" w:themeColor="text1"/>
                <w:sz w:val="18"/>
              </w:rPr>
              <w:t>28</w:t>
            </w:r>
          </w:p>
        </w:tc>
        <w:tc>
          <w:tcPr>
            <w:tcW w:w="542" w:type="dxa"/>
            <w:vAlign w:val="center"/>
          </w:tcPr>
          <w:p w:rsidR="00B00E88" w:rsidRPr="00B00E88" w:rsidRDefault="00B00E88">
            <w:pPr>
              <w:spacing w:line="0" w:lineRule="atLeast"/>
              <w:jc w:val="center"/>
              <w:rPr>
                <w:rFonts w:ascii="仿宋" w:eastAsia="仿宋" w:hAnsi="仿宋"/>
                <w:color w:val="000000" w:themeColor="text1"/>
                <w:sz w:val="18"/>
              </w:rPr>
            </w:pPr>
            <w:r w:rsidRPr="00B00E88">
              <w:rPr>
                <w:rFonts w:ascii="仿宋" w:eastAsia="仿宋" w:hAnsi="仿宋" w:hint="eastAsia"/>
                <w:color w:val="000000" w:themeColor="text1"/>
                <w:sz w:val="18"/>
              </w:rPr>
              <w:t>4</w:t>
            </w:r>
          </w:p>
        </w:tc>
        <w:tc>
          <w:tcPr>
            <w:tcW w:w="992" w:type="dxa"/>
            <w:gridSpan w:val="4"/>
          </w:tcPr>
          <w:p w:rsidR="00B00E88" w:rsidRPr="00B00E88" w:rsidRDefault="00B00E88">
            <w:pPr>
              <w:rPr>
                <w:rFonts w:ascii="仿宋" w:eastAsia="仿宋" w:hAnsi="仿宋"/>
                <w:color w:val="000000" w:themeColor="text1"/>
              </w:rPr>
            </w:pPr>
            <w:r w:rsidRPr="00B00E88">
              <w:rPr>
                <w:rFonts w:ascii="仿宋" w:eastAsia="仿宋" w:hAnsi="仿宋" w:cs="宋体" w:hint="eastAsia"/>
                <w:color w:val="000000" w:themeColor="text1"/>
                <w:sz w:val="15"/>
                <w:szCs w:val="15"/>
              </w:rPr>
              <w:t>考试/考查</w:t>
            </w:r>
          </w:p>
        </w:tc>
        <w:tc>
          <w:tcPr>
            <w:tcW w:w="567" w:type="dxa"/>
            <w:gridSpan w:val="2"/>
            <w:vAlign w:val="center"/>
          </w:tcPr>
          <w:p w:rsidR="00B00E88" w:rsidRP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Pr="00B00E88" w:rsidRDefault="00B00E88">
            <w:pPr>
              <w:widowControl/>
              <w:spacing w:line="0" w:lineRule="atLeast"/>
              <w:jc w:val="left"/>
              <w:rPr>
                <w:rFonts w:ascii="仿宋" w:eastAsia="仿宋" w:hAnsi="仿宋"/>
                <w:color w:val="000000" w:themeColor="text1"/>
                <w:kern w:val="0"/>
                <w:sz w:val="18"/>
              </w:rPr>
            </w:pPr>
          </w:p>
        </w:tc>
        <w:tc>
          <w:tcPr>
            <w:tcW w:w="708" w:type="dxa"/>
            <w:gridSpan w:val="3"/>
            <w:vAlign w:val="center"/>
          </w:tcPr>
          <w:p w:rsidR="00B00E88" w:rsidRPr="00B00E88" w:rsidRDefault="00B00E88">
            <w:pPr>
              <w:widowControl/>
              <w:spacing w:line="0" w:lineRule="atLeast"/>
              <w:jc w:val="left"/>
              <w:rPr>
                <w:rFonts w:ascii="仿宋" w:eastAsia="仿宋" w:hAnsi="仿宋"/>
                <w:color w:val="000000" w:themeColor="text1"/>
                <w:kern w:val="0"/>
                <w:sz w:val="18"/>
              </w:rPr>
            </w:pPr>
          </w:p>
        </w:tc>
        <w:tc>
          <w:tcPr>
            <w:tcW w:w="567" w:type="dxa"/>
            <w:gridSpan w:val="2"/>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2</w:t>
            </w:r>
          </w:p>
        </w:tc>
        <w:tc>
          <w:tcPr>
            <w:tcW w:w="742"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rsidP="00456C01">
            <w:pPr>
              <w:widowControl/>
              <w:spacing w:line="0" w:lineRule="atLeast"/>
              <w:jc w:val="center"/>
              <w:rPr>
                <w:rFonts w:ascii="仿宋" w:eastAsia="仿宋" w:hAnsi="仿宋"/>
                <w:color w:val="000000" w:themeColor="text1"/>
                <w:kern w:val="0"/>
                <w:sz w:val="18"/>
              </w:rPr>
            </w:pPr>
            <w:r>
              <w:rPr>
                <w:rFonts w:ascii="仿宋" w:eastAsia="仿宋" w:hAnsi="仿宋"/>
                <w:color w:val="000000" w:themeColor="text1"/>
                <w:kern w:val="0"/>
                <w:sz w:val="18"/>
              </w:rPr>
              <w:t>27</w:t>
            </w:r>
          </w:p>
        </w:tc>
        <w:tc>
          <w:tcPr>
            <w:tcW w:w="540" w:type="dxa"/>
            <w:vMerge/>
          </w:tcPr>
          <w:p w:rsidR="00B00E88" w:rsidRDefault="00B00E88">
            <w:pPr>
              <w:jc w:val="center"/>
              <w:rPr>
                <w:rFonts w:ascii="仿宋" w:eastAsia="仿宋" w:hAnsi="仿宋"/>
                <w:color w:val="000000" w:themeColor="text1"/>
                <w:sz w:val="18"/>
                <w:szCs w:val="18"/>
              </w:rPr>
            </w:pPr>
          </w:p>
        </w:tc>
        <w:tc>
          <w:tcPr>
            <w:tcW w:w="1916" w:type="dxa"/>
            <w:gridSpan w:val="3"/>
            <w:vAlign w:val="center"/>
          </w:tcPr>
          <w:p w:rsidR="00B00E88" w:rsidRPr="00B00E88" w:rsidRDefault="00B00E88">
            <w:pPr>
              <w:jc w:val="left"/>
              <w:rPr>
                <w:rFonts w:ascii="仿宋" w:eastAsia="仿宋" w:hAnsi="仿宋"/>
                <w:color w:val="000000" w:themeColor="text1"/>
                <w:sz w:val="15"/>
                <w:szCs w:val="15"/>
              </w:rPr>
            </w:pPr>
            <w:r w:rsidRPr="00B00E88">
              <w:rPr>
                <w:rFonts w:ascii="仿宋" w:eastAsia="仿宋" w:hAnsi="仿宋" w:hint="eastAsia"/>
                <w:color w:val="000000" w:themeColor="text1"/>
                <w:sz w:val="15"/>
                <w:szCs w:val="15"/>
              </w:rPr>
              <w:t>键盘和声与即兴伴奏（一）</w:t>
            </w:r>
          </w:p>
        </w:tc>
        <w:tc>
          <w:tcPr>
            <w:tcW w:w="284" w:type="dxa"/>
            <w:gridSpan w:val="2"/>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524" w:type="dxa"/>
            <w:vAlign w:val="center"/>
          </w:tcPr>
          <w:p w:rsidR="00B00E88" w:rsidRPr="00B00E88" w:rsidRDefault="00B00E88">
            <w:pPr>
              <w:widowControl/>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C</w:t>
            </w:r>
          </w:p>
        </w:tc>
        <w:tc>
          <w:tcPr>
            <w:tcW w:w="426" w:type="dxa"/>
            <w:vAlign w:val="center"/>
          </w:tcPr>
          <w:p w:rsidR="00B00E88" w:rsidRPr="00B00E88" w:rsidRDefault="00B00E88">
            <w:pPr>
              <w:widowControl/>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3</w:t>
            </w:r>
          </w:p>
        </w:tc>
        <w:tc>
          <w:tcPr>
            <w:tcW w:w="567" w:type="dxa"/>
            <w:vAlign w:val="center"/>
          </w:tcPr>
          <w:p w:rsidR="00B00E88" w:rsidRPr="00B00E88" w:rsidRDefault="00B00E88">
            <w:pPr>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32</w:t>
            </w:r>
          </w:p>
        </w:tc>
        <w:tc>
          <w:tcPr>
            <w:tcW w:w="567" w:type="dxa"/>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542" w:type="dxa"/>
            <w:vAlign w:val="center"/>
          </w:tcPr>
          <w:p w:rsidR="00B00E88" w:rsidRPr="00B00E88" w:rsidRDefault="00B00E88">
            <w:pPr>
              <w:widowControl/>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32</w:t>
            </w:r>
          </w:p>
        </w:tc>
        <w:tc>
          <w:tcPr>
            <w:tcW w:w="992" w:type="dxa"/>
            <w:gridSpan w:val="4"/>
          </w:tcPr>
          <w:p w:rsidR="00B00E88" w:rsidRPr="00B00E88" w:rsidRDefault="00B00E88">
            <w:pPr>
              <w:rPr>
                <w:rFonts w:ascii="仿宋" w:eastAsia="仿宋" w:hAnsi="仿宋"/>
                <w:color w:val="000000" w:themeColor="text1"/>
              </w:rPr>
            </w:pPr>
            <w:r w:rsidRPr="00B00E88">
              <w:rPr>
                <w:rFonts w:ascii="仿宋" w:eastAsia="仿宋" w:hAnsi="仿宋" w:cs="宋体" w:hint="eastAsia"/>
                <w:color w:val="000000" w:themeColor="text1"/>
                <w:sz w:val="15"/>
                <w:szCs w:val="15"/>
              </w:rPr>
              <w:t>考试/考查</w:t>
            </w:r>
          </w:p>
        </w:tc>
        <w:tc>
          <w:tcPr>
            <w:tcW w:w="567" w:type="dxa"/>
            <w:gridSpan w:val="2"/>
            <w:vAlign w:val="center"/>
          </w:tcPr>
          <w:p w:rsidR="00B00E88" w:rsidRP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Pr="00B00E88" w:rsidRDefault="00B00E88">
            <w:pPr>
              <w:widowControl/>
              <w:spacing w:line="0" w:lineRule="atLeast"/>
              <w:jc w:val="left"/>
              <w:rPr>
                <w:rFonts w:ascii="仿宋" w:eastAsia="仿宋" w:hAnsi="仿宋"/>
                <w:color w:val="000000" w:themeColor="text1"/>
                <w:kern w:val="0"/>
                <w:sz w:val="18"/>
              </w:rPr>
            </w:pPr>
          </w:p>
        </w:tc>
        <w:tc>
          <w:tcPr>
            <w:tcW w:w="708" w:type="dxa"/>
            <w:gridSpan w:val="3"/>
            <w:vAlign w:val="center"/>
          </w:tcPr>
          <w:p w:rsidR="00B00E88" w:rsidRPr="00B00E88" w:rsidRDefault="00B00E88">
            <w:pPr>
              <w:widowControl/>
              <w:spacing w:line="0" w:lineRule="atLeast"/>
              <w:jc w:val="left"/>
              <w:rPr>
                <w:rFonts w:ascii="仿宋" w:eastAsia="仿宋" w:hAnsi="仿宋"/>
                <w:color w:val="000000" w:themeColor="text1"/>
                <w:kern w:val="0"/>
                <w:sz w:val="18"/>
              </w:rPr>
            </w:pPr>
          </w:p>
        </w:tc>
        <w:tc>
          <w:tcPr>
            <w:tcW w:w="567" w:type="dxa"/>
            <w:gridSpan w:val="2"/>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2</w:t>
            </w:r>
          </w:p>
        </w:tc>
        <w:tc>
          <w:tcPr>
            <w:tcW w:w="709"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rsidP="00456C01">
            <w:pPr>
              <w:widowControl/>
              <w:spacing w:line="0" w:lineRule="atLeast"/>
              <w:jc w:val="center"/>
              <w:rPr>
                <w:rFonts w:ascii="仿宋" w:eastAsia="仿宋" w:hAnsi="仿宋"/>
                <w:color w:val="000000" w:themeColor="text1"/>
                <w:kern w:val="0"/>
                <w:sz w:val="18"/>
              </w:rPr>
            </w:pPr>
            <w:r>
              <w:rPr>
                <w:rFonts w:ascii="仿宋" w:eastAsia="仿宋" w:hAnsi="仿宋"/>
                <w:color w:val="000000" w:themeColor="text1"/>
                <w:kern w:val="0"/>
                <w:sz w:val="18"/>
              </w:rPr>
              <w:t>28</w:t>
            </w:r>
          </w:p>
        </w:tc>
        <w:tc>
          <w:tcPr>
            <w:tcW w:w="540" w:type="dxa"/>
            <w:vMerge/>
          </w:tcPr>
          <w:p w:rsidR="00B00E88" w:rsidRDefault="00B00E88">
            <w:pPr>
              <w:jc w:val="center"/>
              <w:rPr>
                <w:rFonts w:ascii="仿宋" w:eastAsia="仿宋" w:hAnsi="仿宋"/>
                <w:color w:val="000000" w:themeColor="text1"/>
                <w:sz w:val="18"/>
                <w:szCs w:val="18"/>
              </w:rPr>
            </w:pPr>
          </w:p>
        </w:tc>
        <w:tc>
          <w:tcPr>
            <w:tcW w:w="1916" w:type="dxa"/>
            <w:gridSpan w:val="3"/>
            <w:vAlign w:val="center"/>
          </w:tcPr>
          <w:p w:rsidR="00B00E88" w:rsidRPr="00B00E88" w:rsidRDefault="00B00E88">
            <w:pPr>
              <w:jc w:val="left"/>
              <w:rPr>
                <w:rFonts w:ascii="仿宋" w:eastAsia="仿宋" w:hAnsi="仿宋"/>
                <w:color w:val="000000" w:themeColor="text1"/>
                <w:sz w:val="15"/>
                <w:szCs w:val="15"/>
              </w:rPr>
            </w:pPr>
            <w:r w:rsidRPr="00B00E88">
              <w:rPr>
                <w:rFonts w:ascii="仿宋" w:eastAsia="仿宋" w:hAnsi="仿宋" w:hint="eastAsia"/>
                <w:color w:val="000000" w:themeColor="text1"/>
                <w:sz w:val="15"/>
                <w:szCs w:val="15"/>
              </w:rPr>
              <w:t>键盘和声与即兴伴奏（二）</w:t>
            </w:r>
          </w:p>
        </w:tc>
        <w:tc>
          <w:tcPr>
            <w:tcW w:w="284" w:type="dxa"/>
            <w:gridSpan w:val="2"/>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524" w:type="dxa"/>
            <w:vAlign w:val="center"/>
          </w:tcPr>
          <w:p w:rsidR="00B00E88" w:rsidRPr="00B00E88" w:rsidRDefault="00B00E88">
            <w:pPr>
              <w:widowControl/>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C</w:t>
            </w:r>
          </w:p>
        </w:tc>
        <w:tc>
          <w:tcPr>
            <w:tcW w:w="426" w:type="dxa"/>
            <w:vAlign w:val="center"/>
          </w:tcPr>
          <w:p w:rsidR="00B00E88" w:rsidRPr="00B00E88" w:rsidRDefault="00B00E88">
            <w:pPr>
              <w:widowControl/>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3</w:t>
            </w:r>
          </w:p>
        </w:tc>
        <w:tc>
          <w:tcPr>
            <w:tcW w:w="567" w:type="dxa"/>
            <w:vAlign w:val="center"/>
          </w:tcPr>
          <w:p w:rsidR="00B00E88" w:rsidRPr="00B00E88" w:rsidRDefault="00B00E88">
            <w:pPr>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32</w:t>
            </w:r>
          </w:p>
        </w:tc>
        <w:tc>
          <w:tcPr>
            <w:tcW w:w="567" w:type="dxa"/>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542" w:type="dxa"/>
            <w:vAlign w:val="center"/>
          </w:tcPr>
          <w:p w:rsidR="00B00E88" w:rsidRPr="00B00E88" w:rsidRDefault="00B00E88">
            <w:pPr>
              <w:widowControl/>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32</w:t>
            </w:r>
          </w:p>
        </w:tc>
        <w:tc>
          <w:tcPr>
            <w:tcW w:w="992" w:type="dxa"/>
            <w:gridSpan w:val="4"/>
          </w:tcPr>
          <w:p w:rsidR="00B00E88" w:rsidRPr="00B00E88" w:rsidRDefault="00B00E88">
            <w:pPr>
              <w:rPr>
                <w:rFonts w:ascii="仿宋" w:eastAsia="仿宋" w:hAnsi="仿宋"/>
                <w:color w:val="000000" w:themeColor="text1"/>
              </w:rPr>
            </w:pPr>
            <w:r w:rsidRPr="00B00E88">
              <w:rPr>
                <w:rFonts w:ascii="仿宋" w:eastAsia="仿宋" w:hAnsi="仿宋" w:cs="宋体" w:hint="eastAsia"/>
                <w:color w:val="000000" w:themeColor="text1"/>
                <w:sz w:val="15"/>
                <w:szCs w:val="15"/>
              </w:rPr>
              <w:t>考试/考查</w:t>
            </w:r>
          </w:p>
        </w:tc>
        <w:tc>
          <w:tcPr>
            <w:tcW w:w="567" w:type="dxa"/>
            <w:gridSpan w:val="2"/>
            <w:vAlign w:val="center"/>
          </w:tcPr>
          <w:p w:rsidR="00B00E88" w:rsidRP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Pr="00B00E88" w:rsidRDefault="00B00E88">
            <w:pPr>
              <w:widowControl/>
              <w:spacing w:line="0" w:lineRule="atLeast"/>
              <w:jc w:val="left"/>
              <w:rPr>
                <w:rFonts w:ascii="仿宋" w:eastAsia="仿宋" w:hAnsi="仿宋"/>
                <w:color w:val="000000" w:themeColor="text1"/>
                <w:kern w:val="0"/>
                <w:sz w:val="18"/>
              </w:rPr>
            </w:pPr>
          </w:p>
        </w:tc>
        <w:tc>
          <w:tcPr>
            <w:tcW w:w="708" w:type="dxa"/>
            <w:gridSpan w:val="3"/>
            <w:vAlign w:val="center"/>
          </w:tcPr>
          <w:p w:rsidR="00B00E88" w:rsidRPr="00B00E88" w:rsidRDefault="00B00E88">
            <w:pPr>
              <w:widowControl/>
              <w:spacing w:line="0" w:lineRule="atLeast"/>
              <w:jc w:val="left"/>
              <w:rPr>
                <w:rFonts w:ascii="仿宋" w:eastAsia="仿宋" w:hAnsi="仿宋"/>
                <w:color w:val="000000" w:themeColor="text1"/>
                <w:kern w:val="0"/>
                <w:sz w:val="18"/>
              </w:rPr>
            </w:pPr>
          </w:p>
        </w:tc>
        <w:tc>
          <w:tcPr>
            <w:tcW w:w="567" w:type="dxa"/>
            <w:gridSpan w:val="2"/>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2</w:t>
            </w:r>
          </w:p>
        </w:tc>
        <w:tc>
          <w:tcPr>
            <w:tcW w:w="675"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rsidP="00456C01">
            <w:pPr>
              <w:widowControl/>
              <w:spacing w:line="0" w:lineRule="atLeast"/>
              <w:jc w:val="center"/>
              <w:rPr>
                <w:rFonts w:ascii="仿宋" w:eastAsia="仿宋" w:hAnsi="仿宋"/>
                <w:color w:val="000000" w:themeColor="text1"/>
                <w:kern w:val="0"/>
                <w:sz w:val="18"/>
              </w:rPr>
            </w:pPr>
            <w:r>
              <w:rPr>
                <w:rFonts w:ascii="仿宋" w:eastAsia="仿宋" w:hAnsi="仿宋"/>
                <w:color w:val="000000" w:themeColor="text1"/>
                <w:kern w:val="0"/>
                <w:sz w:val="18"/>
              </w:rPr>
              <w:t>29</w:t>
            </w:r>
          </w:p>
        </w:tc>
        <w:tc>
          <w:tcPr>
            <w:tcW w:w="540" w:type="dxa"/>
            <w:vMerge/>
          </w:tcPr>
          <w:p w:rsidR="00B00E88" w:rsidRDefault="00B00E88">
            <w:pPr>
              <w:jc w:val="center"/>
              <w:rPr>
                <w:rFonts w:ascii="仿宋" w:eastAsia="仿宋" w:hAnsi="仿宋"/>
                <w:color w:val="000000" w:themeColor="text1"/>
                <w:sz w:val="18"/>
                <w:szCs w:val="18"/>
              </w:rPr>
            </w:pPr>
          </w:p>
        </w:tc>
        <w:tc>
          <w:tcPr>
            <w:tcW w:w="1916" w:type="dxa"/>
            <w:gridSpan w:val="3"/>
            <w:vAlign w:val="center"/>
          </w:tcPr>
          <w:p w:rsidR="00B00E88" w:rsidRPr="00B00E88" w:rsidRDefault="00B00E88">
            <w:pPr>
              <w:widowControl/>
              <w:spacing w:line="0" w:lineRule="atLeast"/>
              <w:jc w:val="left"/>
              <w:rPr>
                <w:rFonts w:ascii="仿宋" w:eastAsia="仿宋" w:hAnsi="仿宋"/>
                <w:color w:val="000000" w:themeColor="text1"/>
                <w:kern w:val="0"/>
                <w:sz w:val="15"/>
                <w:szCs w:val="15"/>
              </w:rPr>
            </w:pPr>
            <w:r w:rsidRPr="00B00E88">
              <w:rPr>
                <w:rFonts w:ascii="仿宋" w:eastAsia="仿宋" w:hAnsi="仿宋" w:hint="eastAsia"/>
                <w:color w:val="000000" w:themeColor="text1"/>
                <w:sz w:val="15"/>
                <w:szCs w:val="15"/>
              </w:rPr>
              <w:t>声、器乐伴奏</w:t>
            </w:r>
          </w:p>
        </w:tc>
        <w:tc>
          <w:tcPr>
            <w:tcW w:w="284" w:type="dxa"/>
            <w:gridSpan w:val="2"/>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524" w:type="dxa"/>
            <w:vAlign w:val="center"/>
          </w:tcPr>
          <w:p w:rsidR="00B00E88" w:rsidRPr="00B00E88" w:rsidRDefault="00B00E88">
            <w:pPr>
              <w:widowControl/>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C</w:t>
            </w:r>
          </w:p>
        </w:tc>
        <w:tc>
          <w:tcPr>
            <w:tcW w:w="426" w:type="dxa"/>
            <w:vAlign w:val="center"/>
          </w:tcPr>
          <w:p w:rsidR="00B00E88" w:rsidRPr="00B00E88" w:rsidRDefault="00B00E88">
            <w:pPr>
              <w:widowControl/>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3</w:t>
            </w:r>
          </w:p>
        </w:tc>
        <w:tc>
          <w:tcPr>
            <w:tcW w:w="567" w:type="dxa"/>
            <w:vAlign w:val="center"/>
          </w:tcPr>
          <w:p w:rsidR="00B00E88" w:rsidRPr="00B00E88" w:rsidRDefault="00B00E88">
            <w:pPr>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32</w:t>
            </w:r>
          </w:p>
        </w:tc>
        <w:tc>
          <w:tcPr>
            <w:tcW w:w="567" w:type="dxa"/>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542" w:type="dxa"/>
            <w:vAlign w:val="center"/>
          </w:tcPr>
          <w:p w:rsidR="00B00E88" w:rsidRPr="00B00E88" w:rsidRDefault="00B00E88">
            <w:pPr>
              <w:widowControl/>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32</w:t>
            </w:r>
          </w:p>
        </w:tc>
        <w:tc>
          <w:tcPr>
            <w:tcW w:w="992" w:type="dxa"/>
            <w:gridSpan w:val="4"/>
          </w:tcPr>
          <w:p w:rsidR="00B00E88" w:rsidRPr="00B00E88" w:rsidRDefault="00B00E88">
            <w:pPr>
              <w:rPr>
                <w:rFonts w:ascii="仿宋" w:eastAsia="仿宋" w:hAnsi="仿宋"/>
                <w:color w:val="000000" w:themeColor="text1"/>
              </w:rPr>
            </w:pPr>
            <w:r w:rsidRPr="00B00E88">
              <w:rPr>
                <w:rFonts w:ascii="仿宋" w:eastAsia="仿宋" w:hAnsi="仿宋" w:cs="宋体" w:hint="eastAsia"/>
                <w:color w:val="000000" w:themeColor="text1"/>
                <w:sz w:val="15"/>
                <w:szCs w:val="15"/>
              </w:rPr>
              <w:t>考试/考查</w:t>
            </w:r>
          </w:p>
        </w:tc>
        <w:tc>
          <w:tcPr>
            <w:tcW w:w="567" w:type="dxa"/>
            <w:gridSpan w:val="2"/>
            <w:vAlign w:val="center"/>
          </w:tcPr>
          <w:p w:rsidR="00B00E88" w:rsidRP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Pr="00B00E88" w:rsidRDefault="00B00E88">
            <w:pPr>
              <w:widowControl/>
              <w:spacing w:line="0" w:lineRule="atLeast"/>
              <w:jc w:val="left"/>
              <w:rPr>
                <w:rFonts w:ascii="仿宋" w:eastAsia="仿宋" w:hAnsi="仿宋"/>
                <w:color w:val="000000" w:themeColor="text1"/>
                <w:kern w:val="0"/>
                <w:sz w:val="18"/>
              </w:rPr>
            </w:pPr>
          </w:p>
        </w:tc>
        <w:tc>
          <w:tcPr>
            <w:tcW w:w="708" w:type="dxa"/>
            <w:gridSpan w:val="3"/>
            <w:vAlign w:val="center"/>
          </w:tcPr>
          <w:p w:rsidR="00B00E88" w:rsidRPr="00B00E88" w:rsidRDefault="00B00E88">
            <w:pPr>
              <w:widowControl/>
              <w:spacing w:line="0" w:lineRule="atLeast"/>
              <w:jc w:val="left"/>
              <w:rPr>
                <w:rFonts w:ascii="仿宋" w:eastAsia="仿宋" w:hAnsi="仿宋"/>
                <w:color w:val="000000" w:themeColor="text1"/>
                <w:kern w:val="0"/>
                <w:sz w:val="18"/>
              </w:rPr>
            </w:pPr>
          </w:p>
        </w:tc>
        <w:tc>
          <w:tcPr>
            <w:tcW w:w="567" w:type="dxa"/>
            <w:gridSpan w:val="2"/>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B00E88" w:rsidRPr="00B00E88" w:rsidRDefault="00B00E88">
            <w:pPr>
              <w:widowControl/>
              <w:spacing w:line="0" w:lineRule="atLeast"/>
              <w:jc w:val="center"/>
              <w:rPr>
                <w:rFonts w:ascii="仿宋" w:eastAsia="仿宋" w:hAnsi="仿宋"/>
                <w:color w:val="000000" w:themeColor="text1"/>
                <w:kern w:val="0"/>
                <w:sz w:val="18"/>
              </w:rPr>
            </w:pPr>
            <w:r w:rsidRPr="00B00E88">
              <w:rPr>
                <w:rFonts w:ascii="仿宋" w:eastAsia="仿宋" w:hAnsi="仿宋" w:hint="eastAsia"/>
                <w:color w:val="000000" w:themeColor="text1"/>
                <w:kern w:val="0"/>
                <w:sz w:val="18"/>
              </w:rPr>
              <w:t>2</w:t>
            </w:r>
          </w:p>
        </w:tc>
        <w:tc>
          <w:tcPr>
            <w:tcW w:w="742"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90"/>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rsidP="00456C01">
            <w:pPr>
              <w:widowControl/>
              <w:spacing w:line="0" w:lineRule="atLeast"/>
              <w:jc w:val="center"/>
              <w:rPr>
                <w:rFonts w:ascii="仿宋" w:eastAsia="仿宋" w:hAnsi="仿宋"/>
                <w:color w:val="000000" w:themeColor="text1"/>
                <w:kern w:val="0"/>
                <w:sz w:val="18"/>
              </w:rPr>
            </w:pPr>
            <w:r>
              <w:rPr>
                <w:rFonts w:ascii="仿宋" w:eastAsia="仿宋" w:hAnsi="仿宋"/>
                <w:color w:val="000000" w:themeColor="text1"/>
                <w:kern w:val="0"/>
                <w:sz w:val="18"/>
              </w:rPr>
              <w:t>30</w:t>
            </w:r>
          </w:p>
        </w:tc>
        <w:tc>
          <w:tcPr>
            <w:tcW w:w="540" w:type="dxa"/>
            <w:vMerge/>
          </w:tcPr>
          <w:p w:rsidR="00B00E88" w:rsidRDefault="00B00E88">
            <w:pPr>
              <w:jc w:val="center"/>
              <w:rPr>
                <w:rFonts w:ascii="仿宋" w:eastAsia="仿宋" w:hAnsi="仿宋"/>
                <w:color w:val="000000" w:themeColor="text1"/>
                <w:sz w:val="18"/>
                <w:szCs w:val="18"/>
              </w:rPr>
            </w:pPr>
          </w:p>
        </w:tc>
        <w:tc>
          <w:tcPr>
            <w:tcW w:w="1916" w:type="dxa"/>
            <w:gridSpan w:val="3"/>
            <w:vAlign w:val="center"/>
          </w:tcPr>
          <w:p w:rsidR="00B00E88" w:rsidRDefault="00B00E88">
            <w:pPr>
              <w:widowControl/>
              <w:spacing w:line="0" w:lineRule="atLeast"/>
              <w:jc w:val="left"/>
              <w:rPr>
                <w:rFonts w:ascii="仿宋" w:eastAsia="仿宋" w:hAnsi="仿宋"/>
                <w:color w:val="000000" w:themeColor="text1"/>
                <w:sz w:val="15"/>
                <w:szCs w:val="15"/>
                <w:highlight w:val="green"/>
              </w:rPr>
            </w:pPr>
            <w:r>
              <w:rPr>
                <w:rFonts w:ascii="仿宋" w:eastAsia="仿宋" w:hAnsi="仿宋" w:hint="eastAsia"/>
                <w:color w:val="000000" w:themeColor="text1"/>
                <w:sz w:val="15"/>
                <w:szCs w:val="15"/>
                <w:highlight w:val="green"/>
              </w:rPr>
              <w:t>钢琴演奏的艺术处理</w:t>
            </w:r>
          </w:p>
        </w:tc>
        <w:tc>
          <w:tcPr>
            <w:tcW w:w="284" w:type="dxa"/>
            <w:gridSpan w:val="2"/>
            <w:vAlign w:val="center"/>
          </w:tcPr>
          <w:p w:rsidR="00B00E88" w:rsidRDefault="00B00E88">
            <w:pPr>
              <w:widowControl/>
              <w:spacing w:line="0" w:lineRule="atLeast"/>
              <w:jc w:val="center"/>
              <w:rPr>
                <w:rFonts w:ascii="仿宋" w:eastAsia="仿宋" w:hAnsi="仿宋"/>
                <w:color w:val="000000" w:themeColor="text1"/>
                <w:kern w:val="0"/>
                <w:sz w:val="18"/>
                <w:highlight w:val="green"/>
              </w:rPr>
            </w:pPr>
          </w:p>
        </w:tc>
        <w:tc>
          <w:tcPr>
            <w:tcW w:w="524" w:type="dxa"/>
            <w:vAlign w:val="center"/>
          </w:tcPr>
          <w:p w:rsidR="00B00E88" w:rsidRDefault="00B00E88">
            <w:pPr>
              <w:widowControl/>
              <w:spacing w:line="0" w:lineRule="atLeast"/>
              <w:jc w:val="center"/>
              <w:rPr>
                <w:rFonts w:ascii="仿宋" w:eastAsia="仿宋" w:hAnsi="仿宋"/>
                <w:color w:val="000000" w:themeColor="text1"/>
                <w:kern w:val="0"/>
                <w:sz w:val="18"/>
                <w:highlight w:val="green"/>
              </w:rPr>
            </w:pPr>
            <w:r>
              <w:rPr>
                <w:rFonts w:ascii="仿宋" w:eastAsia="仿宋" w:hAnsi="仿宋" w:hint="eastAsia"/>
                <w:color w:val="000000" w:themeColor="text1"/>
                <w:kern w:val="0"/>
                <w:sz w:val="18"/>
                <w:highlight w:val="green"/>
              </w:rPr>
              <w:t>B</w:t>
            </w:r>
          </w:p>
        </w:tc>
        <w:tc>
          <w:tcPr>
            <w:tcW w:w="426" w:type="dxa"/>
            <w:vAlign w:val="center"/>
          </w:tcPr>
          <w:p w:rsidR="00B00E88" w:rsidRDefault="00B00E88">
            <w:pPr>
              <w:widowControl/>
              <w:spacing w:line="0" w:lineRule="atLeast"/>
              <w:jc w:val="center"/>
              <w:rPr>
                <w:rFonts w:ascii="仿宋" w:eastAsia="仿宋" w:hAnsi="仿宋"/>
                <w:color w:val="000000" w:themeColor="text1"/>
                <w:kern w:val="0"/>
                <w:sz w:val="18"/>
                <w:highlight w:val="green"/>
              </w:rPr>
            </w:pPr>
            <w:r>
              <w:rPr>
                <w:rFonts w:ascii="仿宋" w:eastAsia="仿宋" w:hAnsi="仿宋" w:hint="eastAsia"/>
                <w:color w:val="000000" w:themeColor="text1"/>
                <w:kern w:val="0"/>
                <w:sz w:val="18"/>
                <w:highlight w:val="green"/>
              </w:rPr>
              <w:t>3</w:t>
            </w:r>
          </w:p>
        </w:tc>
        <w:tc>
          <w:tcPr>
            <w:tcW w:w="567" w:type="dxa"/>
            <w:vAlign w:val="center"/>
          </w:tcPr>
          <w:p w:rsidR="00B00E88" w:rsidRDefault="00B00E88">
            <w:pPr>
              <w:spacing w:line="0" w:lineRule="atLeast"/>
              <w:jc w:val="center"/>
              <w:rPr>
                <w:rFonts w:ascii="仿宋" w:eastAsia="仿宋" w:hAnsi="仿宋"/>
                <w:color w:val="000000" w:themeColor="text1"/>
                <w:kern w:val="0"/>
                <w:sz w:val="18"/>
                <w:highlight w:val="green"/>
              </w:rPr>
            </w:pPr>
            <w:r>
              <w:rPr>
                <w:rFonts w:ascii="仿宋" w:eastAsia="仿宋" w:hAnsi="仿宋" w:hint="eastAsia"/>
                <w:color w:val="000000" w:themeColor="text1"/>
                <w:kern w:val="0"/>
                <w:sz w:val="18"/>
                <w:highlight w:val="green"/>
              </w:rPr>
              <w:t>32</w:t>
            </w: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highlight w:val="green"/>
              </w:rPr>
            </w:pPr>
            <w:r>
              <w:rPr>
                <w:rFonts w:ascii="仿宋" w:eastAsia="仿宋" w:hAnsi="仿宋" w:hint="eastAsia"/>
                <w:color w:val="000000" w:themeColor="text1"/>
                <w:kern w:val="0"/>
                <w:sz w:val="18"/>
                <w:highlight w:val="green"/>
              </w:rPr>
              <w:t>28</w:t>
            </w:r>
          </w:p>
        </w:tc>
        <w:tc>
          <w:tcPr>
            <w:tcW w:w="542" w:type="dxa"/>
            <w:vAlign w:val="center"/>
          </w:tcPr>
          <w:p w:rsidR="00B00E88" w:rsidRDefault="00B00E88">
            <w:pPr>
              <w:widowControl/>
              <w:spacing w:line="0" w:lineRule="atLeast"/>
              <w:jc w:val="center"/>
              <w:rPr>
                <w:rFonts w:ascii="仿宋" w:eastAsia="仿宋" w:hAnsi="仿宋"/>
                <w:color w:val="000000" w:themeColor="text1"/>
                <w:kern w:val="0"/>
                <w:sz w:val="18"/>
                <w:highlight w:val="green"/>
              </w:rPr>
            </w:pPr>
            <w:r>
              <w:rPr>
                <w:rFonts w:ascii="仿宋" w:eastAsia="仿宋" w:hAnsi="仿宋" w:hint="eastAsia"/>
                <w:color w:val="000000" w:themeColor="text1"/>
                <w:kern w:val="0"/>
                <w:sz w:val="18"/>
                <w:highlight w:val="green"/>
              </w:rPr>
              <w:t>4</w:t>
            </w:r>
          </w:p>
        </w:tc>
        <w:tc>
          <w:tcPr>
            <w:tcW w:w="992" w:type="dxa"/>
            <w:gridSpan w:val="4"/>
          </w:tcPr>
          <w:p w:rsidR="00B00E88" w:rsidRDefault="00B00E88">
            <w:pPr>
              <w:rPr>
                <w:rFonts w:ascii="仿宋" w:eastAsia="仿宋" w:hAnsi="仿宋" w:cs="宋体"/>
                <w:color w:val="000000" w:themeColor="text1"/>
                <w:sz w:val="15"/>
                <w:szCs w:val="15"/>
                <w:highlight w:val="green"/>
              </w:rPr>
            </w:pPr>
            <w:r>
              <w:rPr>
                <w:rFonts w:ascii="仿宋" w:eastAsia="仿宋" w:hAnsi="仿宋" w:cs="宋体" w:hint="eastAsia"/>
                <w:color w:val="000000" w:themeColor="text1"/>
                <w:sz w:val="15"/>
                <w:szCs w:val="15"/>
                <w:highlight w:val="green"/>
              </w:rPr>
              <w:t>考试/考查</w:t>
            </w:r>
          </w:p>
        </w:tc>
        <w:tc>
          <w:tcPr>
            <w:tcW w:w="567" w:type="dxa"/>
            <w:gridSpan w:val="2"/>
            <w:vAlign w:val="center"/>
          </w:tcPr>
          <w:p w:rsidR="00B00E88" w:rsidRDefault="00B00E88">
            <w:pPr>
              <w:widowControl/>
              <w:spacing w:line="0" w:lineRule="atLeast"/>
              <w:jc w:val="left"/>
              <w:rPr>
                <w:rFonts w:ascii="仿宋" w:eastAsia="仿宋" w:hAnsi="仿宋"/>
                <w:color w:val="000000" w:themeColor="text1"/>
                <w:kern w:val="0"/>
                <w:sz w:val="18"/>
                <w:highlight w:val="green"/>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highlight w:val="green"/>
              </w:rPr>
            </w:pPr>
          </w:p>
        </w:tc>
        <w:tc>
          <w:tcPr>
            <w:tcW w:w="708" w:type="dxa"/>
            <w:gridSpan w:val="3"/>
            <w:vAlign w:val="center"/>
          </w:tcPr>
          <w:p w:rsidR="00B00E88" w:rsidRDefault="00B00E88">
            <w:pPr>
              <w:widowControl/>
              <w:spacing w:line="0" w:lineRule="atLeast"/>
              <w:jc w:val="left"/>
              <w:rPr>
                <w:rFonts w:ascii="仿宋" w:eastAsia="仿宋" w:hAnsi="仿宋"/>
                <w:color w:val="000000" w:themeColor="text1"/>
                <w:kern w:val="0"/>
                <w:sz w:val="18"/>
                <w:highlight w:val="green"/>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highlight w:val="green"/>
              </w:rPr>
            </w:pPr>
          </w:p>
        </w:tc>
        <w:tc>
          <w:tcPr>
            <w:tcW w:w="567" w:type="dxa"/>
            <w:gridSpan w:val="4"/>
            <w:vAlign w:val="center"/>
          </w:tcPr>
          <w:p w:rsidR="00B00E88" w:rsidRDefault="00B00E88">
            <w:pPr>
              <w:widowControl/>
              <w:spacing w:line="0" w:lineRule="atLeast"/>
              <w:jc w:val="center"/>
              <w:rPr>
                <w:rFonts w:ascii="仿宋" w:eastAsia="仿宋" w:hAnsi="仿宋"/>
                <w:color w:val="000000" w:themeColor="text1"/>
                <w:kern w:val="0"/>
                <w:sz w:val="18"/>
                <w:highlight w:val="green"/>
              </w:rPr>
            </w:pPr>
          </w:p>
        </w:tc>
        <w:tc>
          <w:tcPr>
            <w:tcW w:w="709" w:type="dxa"/>
            <w:gridSpan w:val="5"/>
            <w:vAlign w:val="center"/>
          </w:tcPr>
          <w:p w:rsidR="00B00E88" w:rsidRDefault="00B00E88">
            <w:pPr>
              <w:widowControl/>
              <w:spacing w:line="0" w:lineRule="atLeast"/>
              <w:jc w:val="center"/>
              <w:rPr>
                <w:rFonts w:ascii="仿宋" w:eastAsia="仿宋" w:hAnsi="仿宋"/>
                <w:color w:val="000000" w:themeColor="text1"/>
                <w:kern w:val="0"/>
                <w:sz w:val="18"/>
                <w:highlight w:val="green"/>
              </w:rPr>
            </w:pPr>
          </w:p>
        </w:tc>
        <w:tc>
          <w:tcPr>
            <w:tcW w:w="709" w:type="dxa"/>
            <w:gridSpan w:val="5"/>
            <w:vAlign w:val="center"/>
          </w:tcPr>
          <w:p w:rsidR="00B00E88" w:rsidRDefault="00B00E88">
            <w:pPr>
              <w:widowControl/>
              <w:spacing w:line="0" w:lineRule="atLeast"/>
              <w:jc w:val="center"/>
              <w:rPr>
                <w:rFonts w:ascii="仿宋" w:eastAsia="仿宋" w:hAnsi="仿宋"/>
                <w:color w:val="000000" w:themeColor="text1"/>
                <w:kern w:val="0"/>
                <w:sz w:val="18"/>
                <w:highlight w:val="green"/>
              </w:rPr>
            </w:pPr>
          </w:p>
        </w:tc>
        <w:tc>
          <w:tcPr>
            <w:tcW w:w="709" w:type="dxa"/>
            <w:gridSpan w:val="5"/>
            <w:vAlign w:val="center"/>
          </w:tcPr>
          <w:p w:rsidR="00B00E88" w:rsidRDefault="00B00E88">
            <w:pPr>
              <w:widowControl/>
              <w:spacing w:line="0" w:lineRule="atLeast"/>
              <w:jc w:val="center"/>
              <w:rPr>
                <w:rFonts w:ascii="仿宋" w:eastAsia="仿宋" w:hAnsi="仿宋"/>
                <w:color w:val="000000" w:themeColor="text1"/>
                <w:kern w:val="0"/>
                <w:sz w:val="18"/>
                <w:highlight w:val="green"/>
              </w:rPr>
            </w:pPr>
            <w:r>
              <w:rPr>
                <w:rFonts w:ascii="仿宋" w:eastAsia="仿宋" w:hAnsi="仿宋" w:hint="eastAsia"/>
                <w:color w:val="000000" w:themeColor="text1"/>
                <w:kern w:val="0"/>
                <w:sz w:val="18"/>
                <w:highlight w:val="green"/>
              </w:rPr>
              <w:t>2</w:t>
            </w:r>
          </w:p>
        </w:tc>
        <w:tc>
          <w:tcPr>
            <w:tcW w:w="675" w:type="dxa"/>
            <w:gridSpan w:val="5"/>
            <w:vAlign w:val="center"/>
          </w:tcPr>
          <w:p w:rsidR="00B00E88" w:rsidRDefault="00B00E88">
            <w:pPr>
              <w:widowControl/>
              <w:spacing w:line="0" w:lineRule="atLeast"/>
              <w:jc w:val="center"/>
              <w:rPr>
                <w:rFonts w:ascii="仿宋" w:eastAsia="仿宋" w:hAnsi="仿宋"/>
                <w:color w:val="000000" w:themeColor="text1"/>
                <w:kern w:val="0"/>
                <w:sz w:val="18"/>
                <w:highlight w:val="cyan"/>
              </w:rPr>
            </w:pPr>
          </w:p>
        </w:tc>
        <w:tc>
          <w:tcPr>
            <w:tcW w:w="742"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rsidP="00456C01">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31</w:t>
            </w:r>
          </w:p>
        </w:tc>
        <w:tc>
          <w:tcPr>
            <w:tcW w:w="540" w:type="dxa"/>
            <w:vMerge/>
          </w:tcPr>
          <w:p w:rsidR="00B00E88" w:rsidRDefault="00B00E88">
            <w:pPr>
              <w:jc w:val="center"/>
              <w:rPr>
                <w:rFonts w:ascii="仿宋" w:eastAsia="仿宋" w:hAnsi="仿宋"/>
                <w:color w:val="000000" w:themeColor="text1"/>
                <w:sz w:val="18"/>
                <w:szCs w:val="18"/>
              </w:rPr>
            </w:pPr>
          </w:p>
        </w:tc>
        <w:tc>
          <w:tcPr>
            <w:tcW w:w="1916" w:type="dxa"/>
            <w:gridSpan w:val="3"/>
            <w:vAlign w:val="center"/>
          </w:tcPr>
          <w:p w:rsidR="00B00E88" w:rsidRDefault="00B00E88">
            <w:pPr>
              <w:widowControl/>
              <w:spacing w:line="0" w:lineRule="atLeast"/>
              <w:jc w:val="left"/>
              <w:rPr>
                <w:rFonts w:ascii="仿宋" w:eastAsia="仿宋" w:hAnsi="仿宋"/>
                <w:color w:val="000000" w:themeColor="text1"/>
                <w:sz w:val="15"/>
                <w:szCs w:val="15"/>
              </w:rPr>
            </w:pPr>
            <w:r>
              <w:rPr>
                <w:rFonts w:ascii="仿宋" w:eastAsia="仿宋" w:hAnsi="仿宋" w:hint="eastAsia"/>
                <w:color w:val="000000" w:themeColor="text1"/>
                <w:sz w:val="15"/>
                <w:szCs w:val="15"/>
              </w:rPr>
              <w:t>指挥法（一）</w:t>
            </w:r>
          </w:p>
        </w:tc>
        <w:tc>
          <w:tcPr>
            <w:tcW w:w="284"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24" w:type="dxa"/>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A</w:t>
            </w:r>
          </w:p>
        </w:tc>
        <w:tc>
          <w:tcPr>
            <w:tcW w:w="426" w:type="dxa"/>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32</w:t>
            </w: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32</w:t>
            </w:r>
          </w:p>
        </w:tc>
        <w:tc>
          <w:tcPr>
            <w:tcW w:w="542"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992" w:type="dxa"/>
            <w:gridSpan w:val="4"/>
          </w:tcPr>
          <w:p w:rsidR="00B00E88" w:rsidRDefault="00B00E88">
            <w:pPr>
              <w:rPr>
                <w:rFonts w:ascii="仿宋" w:eastAsia="仿宋" w:hAnsi="仿宋"/>
                <w:color w:val="000000" w:themeColor="text1"/>
              </w:rPr>
            </w:pPr>
            <w:r>
              <w:rPr>
                <w:rFonts w:ascii="仿宋" w:eastAsia="仿宋" w:hAnsi="仿宋" w:cs="宋体" w:hint="eastAsia"/>
                <w:color w:val="000000" w:themeColor="text1"/>
                <w:sz w:val="15"/>
                <w:szCs w:val="15"/>
              </w:rPr>
              <w:t>考试/考查</w:t>
            </w:r>
          </w:p>
        </w:tc>
        <w:tc>
          <w:tcPr>
            <w:tcW w:w="567" w:type="dxa"/>
            <w:gridSpan w:val="2"/>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8" w:type="dxa"/>
            <w:gridSpan w:val="3"/>
            <w:vAlign w:val="center"/>
          </w:tcPr>
          <w:p w:rsidR="00B00E88" w:rsidRDefault="00B00E88">
            <w:pPr>
              <w:widowControl/>
              <w:spacing w:line="0" w:lineRule="atLeast"/>
              <w:jc w:val="left"/>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32</w:t>
            </w:r>
          </w:p>
        </w:tc>
        <w:tc>
          <w:tcPr>
            <w:tcW w:w="540" w:type="dxa"/>
            <w:vMerge/>
          </w:tcPr>
          <w:p w:rsidR="00B00E88" w:rsidRDefault="00B00E88">
            <w:pPr>
              <w:jc w:val="center"/>
              <w:rPr>
                <w:rFonts w:ascii="仿宋" w:eastAsia="仿宋" w:hAnsi="仿宋"/>
                <w:color w:val="000000" w:themeColor="text1"/>
                <w:sz w:val="18"/>
                <w:szCs w:val="18"/>
              </w:rPr>
            </w:pPr>
          </w:p>
        </w:tc>
        <w:tc>
          <w:tcPr>
            <w:tcW w:w="1916" w:type="dxa"/>
            <w:gridSpan w:val="3"/>
            <w:vAlign w:val="center"/>
          </w:tcPr>
          <w:p w:rsidR="00B00E88" w:rsidRDefault="00B00E88">
            <w:pPr>
              <w:widowControl/>
              <w:spacing w:line="0" w:lineRule="atLeast"/>
              <w:jc w:val="left"/>
              <w:rPr>
                <w:rFonts w:ascii="仿宋" w:eastAsia="仿宋" w:hAnsi="仿宋"/>
                <w:color w:val="000000" w:themeColor="text1"/>
                <w:sz w:val="15"/>
                <w:szCs w:val="15"/>
              </w:rPr>
            </w:pPr>
            <w:r>
              <w:rPr>
                <w:rFonts w:ascii="仿宋" w:eastAsia="仿宋" w:hAnsi="仿宋" w:hint="eastAsia"/>
                <w:color w:val="000000" w:themeColor="text1"/>
                <w:sz w:val="15"/>
                <w:szCs w:val="15"/>
              </w:rPr>
              <w:t>指挥法（二）</w:t>
            </w:r>
          </w:p>
        </w:tc>
        <w:tc>
          <w:tcPr>
            <w:tcW w:w="284"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24" w:type="dxa"/>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A</w:t>
            </w:r>
          </w:p>
        </w:tc>
        <w:tc>
          <w:tcPr>
            <w:tcW w:w="426" w:type="dxa"/>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32</w:t>
            </w: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32</w:t>
            </w:r>
          </w:p>
        </w:tc>
        <w:tc>
          <w:tcPr>
            <w:tcW w:w="542"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992" w:type="dxa"/>
            <w:gridSpan w:val="4"/>
          </w:tcPr>
          <w:p w:rsidR="00B00E88" w:rsidRDefault="00B00E88">
            <w:pPr>
              <w:rPr>
                <w:rFonts w:ascii="仿宋" w:eastAsia="仿宋" w:hAnsi="仿宋"/>
                <w:color w:val="000000" w:themeColor="text1"/>
              </w:rPr>
            </w:pPr>
            <w:r>
              <w:rPr>
                <w:rFonts w:ascii="仿宋" w:eastAsia="仿宋" w:hAnsi="仿宋" w:cs="宋体" w:hint="eastAsia"/>
                <w:color w:val="000000" w:themeColor="text1"/>
                <w:sz w:val="15"/>
                <w:szCs w:val="15"/>
              </w:rPr>
              <w:t>考试/考查</w:t>
            </w:r>
          </w:p>
        </w:tc>
        <w:tc>
          <w:tcPr>
            <w:tcW w:w="567" w:type="dxa"/>
            <w:gridSpan w:val="2"/>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8" w:type="dxa"/>
            <w:gridSpan w:val="3"/>
            <w:vAlign w:val="center"/>
          </w:tcPr>
          <w:p w:rsidR="00B00E88" w:rsidRDefault="00B00E88">
            <w:pPr>
              <w:widowControl/>
              <w:spacing w:line="0" w:lineRule="atLeast"/>
              <w:jc w:val="left"/>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675"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42"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13442" w:type="dxa"/>
            <w:gridSpan w:val="55"/>
            <w:vAlign w:val="center"/>
          </w:tcPr>
          <w:p w:rsidR="00B00E88" w:rsidRDefault="00B00E88">
            <w:pPr>
              <w:widowControl/>
              <w:spacing w:line="0" w:lineRule="atLeast"/>
              <w:jc w:val="left"/>
              <w:rPr>
                <w:rFonts w:ascii="仿宋" w:eastAsia="仿宋" w:hAnsi="仿宋"/>
                <w:color w:val="000000" w:themeColor="text1"/>
                <w:kern w:val="0"/>
                <w:sz w:val="18"/>
              </w:rPr>
            </w:pPr>
            <w:r>
              <w:rPr>
                <w:rFonts w:ascii="仿宋" w:eastAsia="仿宋" w:hAnsi="仿宋" w:cs="宋体" w:hint="eastAsia"/>
                <w:color w:val="000000" w:themeColor="text1"/>
                <w:sz w:val="18"/>
                <w:szCs w:val="18"/>
              </w:rPr>
              <w:t xml:space="preserve">备注：专业限定选修课和任意选修课须修满33学分。  </w:t>
            </w: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w:t>
            </w:r>
          </w:p>
        </w:tc>
        <w:tc>
          <w:tcPr>
            <w:tcW w:w="2456" w:type="dxa"/>
            <w:gridSpan w:val="4"/>
            <w:vAlign w:val="center"/>
          </w:tcPr>
          <w:p w:rsidR="00B00E88" w:rsidRDefault="00B00E88">
            <w:pPr>
              <w:spacing w:line="20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歌剧赏析</w:t>
            </w:r>
          </w:p>
        </w:tc>
        <w:tc>
          <w:tcPr>
            <w:tcW w:w="284" w:type="dxa"/>
            <w:gridSpan w:val="2"/>
            <w:vAlign w:val="center"/>
          </w:tcPr>
          <w:p w:rsidR="00B00E88" w:rsidRDefault="00B00E88">
            <w:pPr>
              <w:rPr>
                <w:rFonts w:ascii="仿宋" w:eastAsia="仿宋" w:hAnsi="仿宋" w:cs="宋体"/>
                <w:color w:val="000000" w:themeColor="text1"/>
                <w:sz w:val="11"/>
                <w:szCs w:val="11"/>
              </w:rPr>
            </w:pPr>
          </w:p>
        </w:tc>
        <w:tc>
          <w:tcPr>
            <w:tcW w:w="524"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gridSpan w:val="2"/>
            <w:vAlign w:val="center"/>
          </w:tcPr>
          <w:p w:rsidR="00B00E88" w:rsidRDefault="00B00E88">
            <w:pPr>
              <w:spacing w:line="200" w:lineRule="exact"/>
              <w:jc w:val="center"/>
              <w:rPr>
                <w:rFonts w:ascii="仿宋" w:eastAsia="仿宋" w:hAnsi="仿宋" w:cs="宋体"/>
                <w:color w:val="000000" w:themeColor="text1"/>
                <w:sz w:val="18"/>
                <w:szCs w:val="18"/>
              </w:rPr>
            </w:pPr>
          </w:p>
        </w:tc>
        <w:tc>
          <w:tcPr>
            <w:tcW w:w="967" w:type="dxa"/>
            <w:gridSpan w:val="3"/>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2456" w:type="dxa"/>
            <w:gridSpan w:val="4"/>
            <w:vAlign w:val="center"/>
          </w:tcPr>
          <w:p w:rsidR="00B00E88" w:rsidRDefault="00B00E88">
            <w:pPr>
              <w:spacing w:line="20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流行音乐发展史</w:t>
            </w:r>
          </w:p>
        </w:tc>
        <w:tc>
          <w:tcPr>
            <w:tcW w:w="284" w:type="dxa"/>
            <w:gridSpan w:val="2"/>
            <w:vAlign w:val="center"/>
          </w:tcPr>
          <w:p w:rsidR="00B00E88" w:rsidRDefault="00B00E88">
            <w:pPr>
              <w:rPr>
                <w:rFonts w:ascii="仿宋" w:eastAsia="仿宋" w:hAnsi="仿宋" w:cs="宋体"/>
                <w:color w:val="000000" w:themeColor="text1"/>
                <w:sz w:val="11"/>
                <w:szCs w:val="11"/>
              </w:rPr>
            </w:pPr>
          </w:p>
        </w:tc>
        <w:tc>
          <w:tcPr>
            <w:tcW w:w="524"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3</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gridSpan w:val="2"/>
            <w:vAlign w:val="center"/>
          </w:tcPr>
          <w:p w:rsidR="00B00E88" w:rsidRDefault="00B00E88">
            <w:pPr>
              <w:spacing w:line="200" w:lineRule="exact"/>
              <w:jc w:val="center"/>
              <w:rPr>
                <w:rFonts w:ascii="仿宋" w:eastAsia="仿宋" w:hAnsi="仿宋" w:cs="宋体"/>
                <w:color w:val="000000" w:themeColor="text1"/>
                <w:sz w:val="18"/>
                <w:szCs w:val="18"/>
              </w:rPr>
            </w:pPr>
          </w:p>
        </w:tc>
        <w:tc>
          <w:tcPr>
            <w:tcW w:w="967" w:type="dxa"/>
            <w:gridSpan w:val="3"/>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w:t>
            </w:r>
          </w:p>
        </w:tc>
        <w:tc>
          <w:tcPr>
            <w:tcW w:w="2456" w:type="dxa"/>
            <w:gridSpan w:val="4"/>
            <w:vAlign w:val="center"/>
          </w:tcPr>
          <w:p w:rsidR="00B00E88" w:rsidRDefault="00B00E88">
            <w:pPr>
              <w:spacing w:line="20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电子乐谱制作</w:t>
            </w:r>
          </w:p>
        </w:tc>
        <w:tc>
          <w:tcPr>
            <w:tcW w:w="284" w:type="dxa"/>
            <w:gridSpan w:val="2"/>
            <w:vAlign w:val="center"/>
          </w:tcPr>
          <w:p w:rsidR="00B00E88" w:rsidRDefault="00B00E88">
            <w:pPr>
              <w:rPr>
                <w:rFonts w:ascii="仿宋" w:eastAsia="仿宋" w:hAnsi="仿宋" w:cs="宋体"/>
                <w:color w:val="000000" w:themeColor="text1"/>
                <w:sz w:val="11"/>
                <w:szCs w:val="11"/>
              </w:rPr>
            </w:pPr>
          </w:p>
        </w:tc>
        <w:tc>
          <w:tcPr>
            <w:tcW w:w="524"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C</w:t>
            </w:r>
          </w:p>
        </w:tc>
        <w:tc>
          <w:tcPr>
            <w:tcW w:w="426"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p>
        </w:tc>
        <w:tc>
          <w:tcPr>
            <w:tcW w:w="567" w:type="dxa"/>
            <w:gridSpan w:val="2"/>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967" w:type="dxa"/>
            <w:gridSpan w:val="3"/>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4</w:t>
            </w:r>
          </w:p>
        </w:tc>
        <w:tc>
          <w:tcPr>
            <w:tcW w:w="2456" w:type="dxa"/>
            <w:gridSpan w:val="4"/>
            <w:vAlign w:val="center"/>
          </w:tcPr>
          <w:p w:rsidR="00B00E88" w:rsidRDefault="00B00E88">
            <w:pPr>
              <w:spacing w:line="20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记谱法</w:t>
            </w:r>
          </w:p>
        </w:tc>
        <w:tc>
          <w:tcPr>
            <w:tcW w:w="284" w:type="dxa"/>
            <w:gridSpan w:val="2"/>
            <w:vAlign w:val="center"/>
          </w:tcPr>
          <w:p w:rsidR="00B00E88" w:rsidRDefault="00B00E88">
            <w:pPr>
              <w:rPr>
                <w:rFonts w:ascii="仿宋" w:eastAsia="仿宋" w:hAnsi="仿宋" w:cs="宋体"/>
                <w:color w:val="000000" w:themeColor="text1"/>
                <w:sz w:val="11"/>
                <w:szCs w:val="11"/>
              </w:rPr>
            </w:pPr>
          </w:p>
        </w:tc>
        <w:tc>
          <w:tcPr>
            <w:tcW w:w="524"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C</w:t>
            </w:r>
          </w:p>
        </w:tc>
        <w:tc>
          <w:tcPr>
            <w:tcW w:w="426"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p>
        </w:tc>
        <w:tc>
          <w:tcPr>
            <w:tcW w:w="567" w:type="dxa"/>
            <w:gridSpan w:val="2"/>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967" w:type="dxa"/>
            <w:gridSpan w:val="3"/>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5</w:t>
            </w:r>
          </w:p>
        </w:tc>
        <w:tc>
          <w:tcPr>
            <w:tcW w:w="2456" w:type="dxa"/>
            <w:gridSpan w:val="4"/>
            <w:vAlign w:val="center"/>
          </w:tcPr>
          <w:p w:rsidR="00B00E88" w:rsidRDefault="00B00E88">
            <w:pPr>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音乐教学法</w:t>
            </w:r>
          </w:p>
        </w:tc>
        <w:tc>
          <w:tcPr>
            <w:tcW w:w="284" w:type="dxa"/>
            <w:gridSpan w:val="2"/>
            <w:vAlign w:val="center"/>
          </w:tcPr>
          <w:p w:rsidR="00B00E88" w:rsidRDefault="00B00E88">
            <w:pPr>
              <w:rPr>
                <w:rFonts w:ascii="仿宋" w:eastAsia="仿宋" w:hAnsi="仿宋"/>
                <w:color w:val="000000" w:themeColor="text1"/>
                <w:sz w:val="11"/>
                <w:szCs w:val="11"/>
              </w:rPr>
            </w:pPr>
          </w:p>
        </w:tc>
        <w:tc>
          <w:tcPr>
            <w:tcW w:w="524"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gridSpan w:val="2"/>
            <w:vAlign w:val="center"/>
          </w:tcPr>
          <w:p w:rsidR="00B00E88" w:rsidRDefault="00B00E88">
            <w:pPr>
              <w:spacing w:line="200" w:lineRule="exact"/>
              <w:jc w:val="center"/>
              <w:rPr>
                <w:rFonts w:ascii="仿宋" w:eastAsia="仿宋" w:hAnsi="仿宋" w:cs="宋体"/>
                <w:color w:val="000000" w:themeColor="text1"/>
                <w:sz w:val="18"/>
                <w:szCs w:val="18"/>
              </w:rPr>
            </w:pPr>
          </w:p>
        </w:tc>
        <w:tc>
          <w:tcPr>
            <w:tcW w:w="967" w:type="dxa"/>
            <w:gridSpan w:val="3"/>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6</w:t>
            </w:r>
          </w:p>
        </w:tc>
        <w:tc>
          <w:tcPr>
            <w:tcW w:w="2456" w:type="dxa"/>
            <w:gridSpan w:val="4"/>
            <w:vAlign w:val="center"/>
          </w:tcPr>
          <w:p w:rsidR="00B00E88" w:rsidRDefault="00B00E88">
            <w:pPr>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副修专业（一）</w:t>
            </w:r>
          </w:p>
        </w:tc>
        <w:tc>
          <w:tcPr>
            <w:tcW w:w="284" w:type="dxa"/>
            <w:gridSpan w:val="2"/>
            <w:vAlign w:val="center"/>
          </w:tcPr>
          <w:p w:rsidR="00B00E88" w:rsidRDefault="00B00E88">
            <w:pPr>
              <w:rPr>
                <w:rFonts w:ascii="仿宋" w:eastAsia="仿宋" w:hAnsi="仿宋"/>
                <w:color w:val="000000" w:themeColor="text1"/>
                <w:sz w:val="11"/>
                <w:szCs w:val="11"/>
              </w:rPr>
            </w:pPr>
          </w:p>
        </w:tc>
        <w:tc>
          <w:tcPr>
            <w:tcW w:w="524" w:type="dxa"/>
          </w:tcPr>
          <w:p w:rsidR="00B00E88" w:rsidRDefault="00B00E88">
            <w:pPr>
              <w:rPr>
                <w:rFonts w:ascii="仿宋" w:eastAsia="仿宋" w:hAnsi="仿宋"/>
                <w:color w:val="000000" w:themeColor="text1"/>
              </w:rPr>
            </w:pPr>
            <w:r>
              <w:rPr>
                <w:rFonts w:ascii="仿宋" w:eastAsia="仿宋" w:hAnsi="仿宋" w:cs="宋体" w:hint="eastAsia"/>
                <w:color w:val="000000" w:themeColor="text1"/>
                <w:sz w:val="18"/>
                <w:szCs w:val="18"/>
              </w:rPr>
              <w:t>C</w:t>
            </w:r>
          </w:p>
        </w:tc>
        <w:tc>
          <w:tcPr>
            <w:tcW w:w="426"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8</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p>
        </w:tc>
        <w:tc>
          <w:tcPr>
            <w:tcW w:w="567" w:type="dxa"/>
            <w:gridSpan w:val="2"/>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8</w:t>
            </w:r>
          </w:p>
        </w:tc>
        <w:tc>
          <w:tcPr>
            <w:tcW w:w="967" w:type="dxa"/>
            <w:gridSpan w:val="3"/>
          </w:tcPr>
          <w:p w:rsidR="00B00E88" w:rsidRDefault="00B00E88">
            <w:pPr>
              <w:rPr>
                <w:rFonts w:ascii="仿宋" w:eastAsia="仿宋" w:hAnsi="仿宋"/>
                <w:color w:val="000000" w:themeColor="text1"/>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7</w:t>
            </w:r>
          </w:p>
        </w:tc>
        <w:tc>
          <w:tcPr>
            <w:tcW w:w="2456" w:type="dxa"/>
            <w:gridSpan w:val="4"/>
            <w:vAlign w:val="center"/>
          </w:tcPr>
          <w:p w:rsidR="00B00E88" w:rsidRDefault="00B00E88">
            <w:pPr>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副修专业（二）</w:t>
            </w:r>
          </w:p>
        </w:tc>
        <w:tc>
          <w:tcPr>
            <w:tcW w:w="284" w:type="dxa"/>
            <w:gridSpan w:val="2"/>
            <w:vAlign w:val="center"/>
          </w:tcPr>
          <w:p w:rsidR="00B00E88" w:rsidRDefault="00B00E88">
            <w:pPr>
              <w:rPr>
                <w:rFonts w:ascii="仿宋" w:eastAsia="仿宋" w:hAnsi="仿宋"/>
                <w:color w:val="000000" w:themeColor="text1"/>
                <w:sz w:val="11"/>
                <w:szCs w:val="11"/>
              </w:rPr>
            </w:pPr>
          </w:p>
        </w:tc>
        <w:tc>
          <w:tcPr>
            <w:tcW w:w="524" w:type="dxa"/>
          </w:tcPr>
          <w:p w:rsidR="00B00E88" w:rsidRDefault="00B00E88">
            <w:pPr>
              <w:rPr>
                <w:rFonts w:ascii="仿宋" w:eastAsia="仿宋" w:hAnsi="仿宋"/>
                <w:color w:val="000000" w:themeColor="text1"/>
              </w:rPr>
            </w:pPr>
            <w:r>
              <w:rPr>
                <w:rFonts w:ascii="仿宋" w:eastAsia="仿宋" w:hAnsi="仿宋" w:cs="宋体" w:hint="eastAsia"/>
                <w:color w:val="000000" w:themeColor="text1"/>
                <w:sz w:val="18"/>
                <w:szCs w:val="18"/>
              </w:rPr>
              <w:t>C</w:t>
            </w:r>
          </w:p>
        </w:tc>
        <w:tc>
          <w:tcPr>
            <w:tcW w:w="426" w:type="dxa"/>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2</w:t>
            </w:r>
          </w:p>
        </w:tc>
        <w:tc>
          <w:tcPr>
            <w:tcW w:w="567" w:type="dxa"/>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8</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p>
        </w:tc>
        <w:tc>
          <w:tcPr>
            <w:tcW w:w="567" w:type="dxa"/>
            <w:gridSpan w:val="2"/>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8</w:t>
            </w:r>
          </w:p>
        </w:tc>
        <w:tc>
          <w:tcPr>
            <w:tcW w:w="967" w:type="dxa"/>
            <w:gridSpan w:val="3"/>
          </w:tcPr>
          <w:p w:rsidR="00B00E88" w:rsidRDefault="00B00E88">
            <w:pPr>
              <w:rPr>
                <w:rFonts w:ascii="仿宋" w:eastAsia="仿宋" w:hAnsi="仿宋"/>
                <w:color w:val="000000" w:themeColor="text1"/>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8</w:t>
            </w:r>
          </w:p>
        </w:tc>
        <w:tc>
          <w:tcPr>
            <w:tcW w:w="2456" w:type="dxa"/>
            <w:gridSpan w:val="4"/>
            <w:vAlign w:val="center"/>
          </w:tcPr>
          <w:p w:rsidR="00B00E88" w:rsidRDefault="00B00E88">
            <w:pPr>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副修专业（三）</w:t>
            </w:r>
          </w:p>
        </w:tc>
        <w:tc>
          <w:tcPr>
            <w:tcW w:w="284" w:type="dxa"/>
            <w:gridSpan w:val="2"/>
            <w:vAlign w:val="center"/>
          </w:tcPr>
          <w:p w:rsidR="00B00E88" w:rsidRDefault="00B00E88">
            <w:pPr>
              <w:rPr>
                <w:rFonts w:ascii="仿宋" w:eastAsia="仿宋" w:hAnsi="仿宋"/>
                <w:color w:val="000000" w:themeColor="text1"/>
                <w:sz w:val="11"/>
                <w:szCs w:val="11"/>
              </w:rPr>
            </w:pPr>
          </w:p>
        </w:tc>
        <w:tc>
          <w:tcPr>
            <w:tcW w:w="524" w:type="dxa"/>
          </w:tcPr>
          <w:p w:rsidR="00B00E88" w:rsidRDefault="00B00E88">
            <w:pPr>
              <w:rPr>
                <w:rFonts w:ascii="仿宋" w:eastAsia="仿宋" w:hAnsi="仿宋"/>
                <w:color w:val="000000" w:themeColor="text1"/>
              </w:rPr>
            </w:pPr>
            <w:r>
              <w:rPr>
                <w:rFonts w:ascii="仿宋" w:eastAsia="仿宋" w:hAnsi="仿宋" w:cs="宋体" w:hint="eastAsia"/>
                <w:color w:val="000000" w:themeColor="text1"/>
                <w:sz w:val="18"/>
                <w:szCs w:val="18"/>
              </w:rPr>
              <w:t>C</w:t>
            </w:r>
          </w:p>
        </w:tc>
        <w:tc>
          <w:tcPr>
            <w:tcW w:w="426" w:type="dxa"/>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2</w:t>
            </w:r>
          </w:p>
        </w:tc>
        <w:tc>
          <w:tcPr>
            <w:tcW w:w="567" w:type="dxa"/>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8</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p>
        </w:tc>
        <w:tc>
          <w:tcPr>
            <w:tcW w:w="567" w:type="dxa"/>
            <w:gridSpan w:val="2"/>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8</w:t>
            </w:r>
          </w:p>
        </w:tc>
        <w:tc>
          <w:tcPr>
            <w:tcW w:w="967" w:type="dxa"/>
            <w:gridSpan w:val="3"/>
          </w:tcPr>
          <w:p w:rsidR="00B00E88" w:rsidRDefault="00B00E88">
            <w:pPr>
              <w:rPr>
                <w:rFonts w:ascii="仿宋" w:eastAsia="仿宋" w:hAnsi="仿宋"/>
                <w:color w:val="000000" w:themeColor="text1"/>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9</w:t>
            </w:r>
          </w:p>
        </w:tc>
        <w:tc>
          <w:tcPr>
            <w:tcW w:w="2456" w:type="dxa"/>
            <w:gridSpan w:val="4"/>
            <w:vAlign w:val="center"/>
          </w:tcPr>
          <w:p w:rsidR="00B00E88" w:rsidRDefault="00B00E88">
            <w:pPr>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副修专业（四）</w:t>
            </w:r>
          </w:p>
        </w:tc>
        <w:tc>
          <w:tcPr>
            <w:tcW w:w="284" w:type="dxa"/>
            <w:gridSpan w:val="2"/>
            <w:vAlign w:val="center"/>
          </w:tcPr>
          <w:p w:rsidR="00B00E88" w:rsidRDefault="00B00E88">
            <w:pPr>
              <w:rPr>
                <w:rFonts w:ascii="仿宋" w:eastAsia="仿宋" w:hAnsi="仿宋"/>
                <w:color w:val="000000" w:themeColor="text1"/>
                <w:sz w:val="11"/>
                <w:szCs w:val="11"/>
              </w:rPr>
            </w:pPr>
          </w:p>
        </w:tc>
        <w:tc>
          <w:tcPr>
            <w:tcW w:w="524" w:type="dxa"/>
          </w:tcPr>
          <w:p w:rsidR="00B00E88" w:rsidRDefault="00B00E88">
            <w:pPr>
              <w:rPr>
                <w:rFonts w:ascii="仿宋" w:eastAsia="仿宋" w:hAnsi="仿宋"/>
                <w:color w:val="000000" w:themeColor="text1"/>
              </w:rPr>
            </w:pPr>
            <w:r>
              <w:rPr>
                <w:rFonts w:ascii="仿宋" w:eastAsia="仿宋" w:hAnsi="仿宋" w:cs="宋体" w:hint="eastAsia"/>
                <w:color w:val="000000" w:themeColor="text1"/>
                <w:sz w:val="18"/>
                <w:szCs w:val="18"/>
              </w:rPr>
              <w:t>C</w:t>
            </w:r>
          </w:p>
        </w:tc>
        <w:tc>
          <w:tcPr>
            <w:tcW w:w="426" w:type="dxa"/>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2</w:t>
            </w:r>
          </w:p>
        </w:tc>
        <w:tc>
          <w:tcPr>
            <w:tcW w:w="567" w:type="dxa"/>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8</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p>
        </w:tc>
        <w:tc>
          <w:tcPr>
            <w:tcW w:w="567" w:type="dxa"/>
            <w:gridSpan w:val="2"/>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8</w:t>
            </w:r>
          </w:p>
        </w:tc>
        <w:tc>
          <w:tcPr>
            <w:tcW w:w="967" w:type="dxa"/>
            <w:gridSpan w:val="3"/>
          </w:tcPr>
          <w:p w:rsidR="00B00E88" w:rsidRDefault="00B00E88">
            <w:pPr>
              <w:rPr>
                <w:rFonts w:ascii="仿宋" w:eastAsia="仿宋" w:hAnsi="仿宋"/>
                <w:color w:val="000000" w:themeColor="text1"/>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10</w:t>
            </w:r>
          </w:p>
        </w:tc>
        <w:tc>
          <w:tcPr>
            <w:tcW w:w="2456" w:type="dxa"/>
            <w:gridSpan w:val="4"/>
            <w:vAlign w:val="center"/>
          </w:tcPr>
          <w:p w:rsidR="00B00E88" w:rsidRDefault="00B00E88">
            <w:pPr>
              <w:spacing w:line="20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化妆</w:t>
            </w:r>
          </w:p>
        </w:tc>
        <w:tc>
          <w:tcPr>
            <w:tcW w:w="284" w:type="dxa"/>
            <w:gridSpan w:val="2"/>
            <w:vAlign w:val="center"/>
          </w:tcPr>
          <w:p w:rsidR="00B00E88" w:rsidRDefault="00B00E88">
            <w:pPr>
              <w:rPr>
                <w:rFonts w:ascii="仿宋" w:eastAsia="仿宋" w:hAnsi="仿宋"/>
                <w:color w:val="000000" w:themeColor="text1"/>
                <w:sz w:val="11"/>
                <w:szCs w:val="11"/>
              </w:rPr>
            </w:pPr>
          </w:p>
        </w:tc>
        <w:tc>
          <w:tcPr>
            <w:tcW w:w="524" w:type="dxa"/>
          </w:tcPr>
          <w:p w:rsidR="00B00E88" w:rsidRDefault="00B00E88">
            <w:pPr>
              <w:rPr>
                <w:rFonts w:ascii="仿宋" w:eastAsia="仿宋" w:hAnsi="仿宋"/>
                <w:color w:val="000000" w:themeColor="text1"/>
              </w:rPr>
            </w:pPr>
            <w:r>
              <w:rPr>
                <w:rFonts w:ascii="仿宋" w:eastAsia="仿宋" w:hAnsi="仿宋" w:cs="宋体" w:hint="eastAsia"/>
                <w:color w:val="000000" w:themeColor="text1"/>
                <w:sz w:val="18"/>
                <w:szCs w:val="18"/>
              </w:rPr>
              <w:t>C</w:t>
            </w:r>
          </w:p>
        </w:tc>
        <w:tc>
          <w:tcPr>
            <w:tcW w:w="426" w:type="dxa"/>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3</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p>
        </w:tc>
        <w:tc>
          <w:tcPr>
            <w:tcW w:w="567" w:type="dxa"/>
            <w:gridSpan w:val="2"/>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967" w:type="dxa"/>
            <w:gridSpan w:val="3"/>
          </w:tcPr>
          <w:p w:rsidR="00B00E88" w:rsidRDefault="00B00E88">
            <w:pPr>
              <w:rPr>
                <w:rFonts w:ascii="仿宋" w:eastAsia="仿宋" w:hAnsi="仿宋"/>
                <w:color w:val="000000" w:themeColor="text1"/>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11</w:t>
            </w:r>
          </w:p>
        </w:tc>
        <w:tc>
          <w:tcPr>
            <w:tcW w:w="2456" w:type="dxa"/>
            <w:gridSpan w:val="4"/>
            <w:vAlign w:val="center"/>
          </w:tcPr>
          <w:p w:rsidR="00B00E88" w:rsidRDefault="00B00E88">
            <w:pPr>
              <w:spacing w:line="20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舞台表演</w:t>
            </w:r>
          </w:p>
        </w:tc>
        <w:tc>
          <w:tcPr>
            <w:tcW w:w="284" w:type="dxa"/>
            <w:gridSpan w:val="2"/>
            <w:vAlign w:val="center"/>
          </w:tcPr>
          <w:p w:rsidR="00B00E88" w:rsidRDefault="00B00E88">
            <w:pPr>
              <w:rPr>
                <w:rFonts w:ascii="仿宋" w:eastAsia="仿宋" w:hAnsi="仿宋"/>
                <w:color w:val="000000" w:themeColor="text1"/>
                <w:sz w:val="11"/>
                <w:szCs w:val="11"/>
              </w:rPr>
            </w:pPr>
          </w:p>
        </w:tc>
        <w:tc>
          <w:tcPr>
            <w:tcW w:w="524" w:type="dxa"/>
          </w:tcPr>
          <w:p w:rsidR="00B00E88" w:rsidRDefault="00B00E88">
            <w:pPr>
              <w:rPr>
                <w:rFonts w:ascii="仿宋" w:eastAsia="仿宋" w:hAnsi="仿宋"/>
                <w:color w:val="000000" w:themeColor="text1"/>
              </w:rPr>
            </w:pPr>
            <w:r>
              <w:rPr>
                <w:rFonts w:ascii="仿宋" w:eastAsia="仿宋" w:hAnsi="仿宋" w:cs="宋体" w:hint="eastAsia"/>
                <w:color w:val="000000" w:themeColor="text1"/>
                <w:sz w:val="18"/>
                <w:szCs w:val="18"/>
              </w:rPr>
              <w:t>C</w:t>
            </w:r>
          </w:p>
        </w:tc>
        <w:tc>
          <w:tcPr>
            <w:tcW w:w="426" w:type="dxa"/>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3</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p>
        </w:tc>
        <w:tc>
          <w:tcPr>
            <w:tcW w:w="567" w:type="dxa"/>
            <w:gridSpan w:val="2"/>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967" w:type="dxa"/>
            <w:gridSpan w:val="3"/>
          </w:tcPr>
          <w:p w:rsidR="00B00E88" w:rsidRDefault="00B00E88">
            <w:pPr>
              <w:rPr>
                <w:rFonts w:ascii="仿宋" w:eastAsia="仿宋" w:hAnsi="仿宋"/>
                <w:color w:val="000000" w:themeColor="text1"/>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12</w:t>
            </w:r>
          </w:p>
        </w:tc>
        <w:tc>
          <w:tcPr>
            <w:tcW w:w="2456" w:type="dxa"/>
            <w:gridSpan w:val="4"/>
            <w:vAlign w:val="center"/>
          </w:tcPr>
          <w:p w:rsidR="00B00E88" w:rsidRDefault="00B00E88">
            <w:pPr>
              <w:spacing w:line="200" w:lineRule="exact"/>
              <w:jc w:val="left"/>
              <w:rPr>
                <w:rFonts w:ascii="仿宋" w:eastAsia="仿宋" w:hAnsi="仿宋" w:cs="宋体"/>
                <w:color w:val="000000" w:themeColor="text1"/>
                <w:sz w:val="15"/>
                <w:szCs w:val="15"/>
                <w:shd w:val="pct10" w:color="auto" w:fill="FFFFFF"/>
              </w:rPr>
            </w:pPr>
            <w:r>
              <w:rPr>
                <w:rFonts w:ascii="仿宋" w:eastAsia="仿宋" w:hAnsi="仿宋" w:cs="宋体" w:hint="eastAsia"/>
                <w:color w:val="000000" w:themeColor="text1"/>
                <w:sz w:val="18"/>
                <w:szCs w:val="18"/>
              </w:rPr>
              <w:t>浙江民歌赏析</w:t>
            </w:r>
          </w:p>
        </w:tc>
        <w:tc>
          <w:tcPr>
            <w:tcW w:w="284" w:type="dxa"/>
            <w:gridSpan w:val="2"/>
            <w:vAlign w:val="center"/>
          </w:tcPr>
          <w:p w:rsidR="00B00E88" w:rsidRDefault="00B00E88">
            <w:pPr>
              <w:rPr>
                <w:rFonts w:ascii="仿宋" w:eastAsia="仿宋" w:hAnsi="仿宋"/>
                <w:color w:val="000000" w:themeColor="text1"/>
                <w:sz w:val="11"/>
                <w:szCs w:val="11"/>
                <w:shd w:val="pct10" w:color="auto" w:fill="FFFFFF"/>
              </w:rPr>
            </w:pPr>
          </w:p>
        </w:tc>
        <w:tc>
          <w:tcPr>
            <w:tcW w:w="524"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B</w:t>
            </w:r>
          </w:p>
        </w:tc>
        <w:tc>
          <w:tcPr>
            <w:tcW w:w="426"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28</w:t>
            </w:r>
          </w:p>
        </w:tc>
        <w:tc>
          <w:tcPr>
            <w:tcW w:w="567" w:type="dxa"/>
            <w:gridSpan w:val="2"/>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4</w:t>
            </w:r>
          </w:p>
        </w:tc>
        <w:tc>
          <w:tcPr>
            <w:tcW w:w="967" w:type="dxa"/>
            <w:gridSpan w:val="3"/>
            <w:vAlign w:val="center"/>
          </w:tcPr>
          <w:p w:rsidR="00B00E88" w:rsidRDefault="00B00E88">
            <w:pPr>
              <w:spacing w:line="200" w:lineRule="exact"/>
              <w:jc w:val="center"/>
              <w:rPr>
                <w:rFonts w:ascii="仿宋" w:eastAsia="仿宋" w:hAnsi="仿宋" w:cs="宋体"/>
                <w:color w:val="000000" w:themeColor="text1"/>
                <w:sz w:val="15"/>
                <w:szCs w:val="15"/>
                <w:shd w:val="pct10" w:color="auto" w:fill="FFFFFF"/>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13</w:t>
            </w:r>
          </w:p>
        </w:tc>
        <w:tc>
          <w:tcPr>
            <w:tcW w:w="2456" w:type="dxa"/>
            <w:gridSpan w:val="4"/>
            <w:vAlign w:val="center"/>
          </w:tcPr>
          <w:p w:rsidR="00B00E88" w:rsidRDefault="00B00E88">
            <w:pPr>
              <w:spacing w:line="20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吴越地域音乐文化</w:t>
            </w:r>
          </w:p>
        </w:tc>
        <w:tc>
          <w:tcPr>
            <w:tcW w:w="284" w:type="dxa"/>
            <w:gridSpan w:val="2"/>
            <w:vAlign w:val="center"/>
          </w:tcPr>
          <w:p w:rsidR="00B00E88" w:rsidRDefault="00B00E88">
            <w:pPr>
              <w:rPr>
                <w:rFonts w:ascii="仿宋" w:eastAsia="仿宋" w:hAnsi="仿宋"/>
                <w:color w:val="000000" w:themeColor="text1"/>
                <w:sz w:val="11"/>
                <w:szCs w:val="11"/>
                <w:shd w:val="pct10" w:color="auto" w:fill="FFFFFF"/>
              </w:rPr>
            </w:pPr>
          </w:p>
        </w:tc>
        <w:tc>
          <w:tcPr>
            <w:tcW w:w="524"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gridSpan w:val="2"/>
            <w:vAlign w:val="center"/>
          </w:tcPr>
          <w:p w:rsidR="00B00E88" w:rsidRDefault="00B00E88">
            <w:pPr>
              <w:spacing w:line="200" w:lineRule="exact"/>
              <w:jc w:val="center"/>
              <w:rPr>
                <w:rFonts w:ascii="仿宋" w:eastAsia="仿宋" w:hAnsi="仿宋" w:cs="宋体"/>
                <w:color w:val="000000" w:themeColor="text1"/>
                <w:sz w:val="18"/>
                <w:szCs w:val="18"/>
              </w:rPr>
            </w:pPr>
          </w:p>
        </w:tc>
        <w:tc>
          <w:tcPr>
            <w:tcW w:w="967" w:type="dxa"/>
            <w:gridSpan w:val="3"/>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14</w:t>
            </w:r>
          </w:p>
        </w:tc>
        <w:tc>
          <w:tcPr>
            <w:tcW w:w="2456" w:type="dxa"/>
            <w:gridSpan w:val="4"/>
            <w:vAlign w:val="center"/>
          </w:tcPr>
          <w:p w:rsidR="00B00E88" w:rsidRDefault="00B00E88">
            <w:pPr>
              <w:spacing w:line="20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20世纪西方重金属音乐赏鉴</w:t>
            </w:r>
          </w:p>
        </w:tc>
        <w:tc>
          <w:tcPr>
            <w:tcW w:w="284" w:type="dxa"/>
            <w:gridSpan w:val="2"/>
            <w:vAlign w:val="center"/>
          </w:tcPr>
          <w:p w:rsidR="00B00E88" w:rsidRDefault="00B00E88">
            <w:pPr>
              <w:rPr>
                <w:rFonts w:ascii="仿宋" w:eastAsia="仿宋" w:hAnsi="仿宋"/>
                <w:color w:val="000000" w:themeColor="text1"/>
                <w:sz w:val="11"/>
                <w:szCs w:val="11"/>
                <w:shd w:val="pct10" w:color="auto" w:fill="FFFFFF"/>
              </w:rPr>
            </w:pPr>
          </w:p>
        </w:tc>
        <w:tc>
          <w:tcPr>
            <w:tcW w:w="524"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gridSpan w:val="2"/>
            <w:vAlign w:val="center"/>
          </w:tcPr>
          <w:p w:rsidR="00B00E88" w:rsidRDefault="00B00E88">
            <w:pPr>
              <w:spacing w:line="200" w:lineRule="exact"/>
              <w:jc w:val="center"/>
              <w:rPr>
                <w:rFonts w:ascii="仿宋" w:eastAsia="仿宋" w:hAnsi="仿宋" w:cs="宋体"/>
                <w:color w:val="000000" w:themeColor="text1"/>
                <w:sz w:val="18"/>
                <w:szCs w:val="18"/>
              </w:rPr>
            </w:pPr>
          </w:p>
        </w:tc>
        <w:tc>
          <w:tcPr>
            <w:tcW w:w="967" w:type="dxa"/>
            <w:gridSpan w:val="3"/>
            <w:vAlign w:val="center"/>
          </w:tcPr>
          <w:p w:rsidR="00B00E88" w:rsidRDefault="00B00E88">
            <w:pP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15</w:t>
            </w:r>
          </w:p>
        </w:tc>
        <w:tc>
          <w:tcPr>
            <w:tcW w:w="2456" w:type="dxa"/>
            <w:gridSpan w:val="4"/>
            <w:vAlign w:val="center"/>
          </w:tcPr>
          <w:p w:rsidR="00B00E88" w:rsidRDefault="00B00E88">
            <w:pPr>
              <w:spacing w:line="20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手风琴音乐鉴赏</w:t>
            </w:r>
          </w:p>
        </w:tc>
        <w:tc>
          <w:tcPr>
            <w:tcW w:w="284" w:type="dxa"/>
            <w:gridSpan w:val="2"/>
            <w:vAlign w:val="center"/>
          </w:tcPr>
          <w:p w:rsidR="00B00E88" w:rsidRDefault="00B00E88">
            <w:pPr>
              <w:spacing w:line="240" w:lineRule="exact"/>
              <w:jc w:val="center"/>
              <w:rPr>
                <w:rFonts w:ascii="仿宋" w:eastAsia="仿宋" w:hAnsi="仿宋" w:cs="宋体"/>
                <w:color w:val="000000" w:themeColor="text1"/>
                <w:sz w:val="18"/>
                <w:szCs w:val="18"/>
              </w:rPr>
            </w:pPr>
          </w:p>
        </w:tc>
        <w:tc>
          <w:tcPr>
            <w:tcW w:w="524"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vAlign w:val="center"/>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3</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gridSpan w:val="2"/>
            <w:vAlign w:val="center"/>
          </w:tcPr>
          <w:p w:rsidR="00B00E88" w:rsidRDefault="00B00E88">
            <w:pPr>
              <w:spacing w:line="200" w:lineRule="exact"/>
              <w:jc w:val="center"/>
              <w:rPr>
                <w:rFonts w:ascii="仿宋" w:eastAsia="仿宋" w:hAnsi="仿宋" w:cs="宋体"/>
                <w:color w:val="000000" w:themeColor="text1"/>
                <w:sz w:val="18"/>
                <w:szCs w:val="18"/>
              </w:rPr>
            </w:pPr>
          </w:p>
        </w:tc>
        <w:tc>
          <w:tcPr>
            <w:tcW w:w="967" w:type="dxa"/>
            <w:gridSpan w:val="3"/>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16</w:t>
            </w:r>
          </w:p>
        </w:tc>
        <w:tc>
          <w:tcPr>
            <w:tcW w:w="2456" w:type="dxa"/>
            <w:gridSpan w:val="4"/>
            <w:vAlign w:val="center"/>
          </w:tcPr>
          <w:p w:rsidR="00B00E88" w:rsidRDefault="00B00E88">
            <w:pPr>
              <w:spacing w:line="20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律动与听觉训练</w:t>
            </w:r>
          </w:p>
        </w:tc>
        <w:tc>
          <w:tcPr>
            <w:tcW w:w="284" w:type="dxa"/>
            <w:gridSpan w:val="2"/>
            <w:vAlign w:val="center"/>
          </w:tcPr>
          <w:p w:rsidR="00B00E88" w:rsidRDefault="00B00E88">
            <w:pPr>
              <w:spacing w:line="240" w:lineRule="exact"/>
              <w:jc w:val="center"/>
              <w:rPr>
                <w:rFonts w:ascii="仿宋" w:eastAsia="仿宋" w:hAnsi="仿宋" w:cs="宋体"/>
                <w:color w:val="000000" w:themeColor="text1"/>
                <w:sz w:val="18"/>
                <w:szCs w:val="18"/>
              </w:rPr>
            </w:pPr>
          </w:p>
        </w:tc>
        <w:tc>
          <w:tcPr>
            <w:tcW w:w="524"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vAlign w:val="center"/>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gridSpan w:val="2"/>
            <w:vAlign w:val="center"/>
          </w:tcPr>
          <w:p w:rsidR="00B00E88" w:rsidRDefault="00B00E88">
            <w:pPr>
              <w:spacing w:line="200" w:lineRule="exact"/>
              <w:jc w:val="center"/>
              <w:rPr>
                <w:rFonts w:ascii="仿宋" w:eastAsia="仿宋" w:hAnsi="仿宋" w:cs="宋体"/>
                <w:color w:val="000000" w:themeColor="text1"/>
                <w:sz w:val="18"/>
                <w:szCs w:val="18"/>
              </w:rPr>
            </w:pPr>
          </w:p>
        </w:tc>
        <w:tc>
          <w:tcPr>
            <w:tcW w:w="967" w:type="dxa"/>
            <w:gridSpan w:val="3"/>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421"/>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17</w:t>
            </w:r>
          </w:p>
        </w:tc>
        <w:tc>
          <w:tcPr>
            <w:tcW w:w="2456" w:type="dxa"/>
            <w:gridSpan w:val="4"/>
            <w:vAlign w:val="center"/>
          </w:tcPr>
          <w:p w:rsidR="00B00E88" w:rsidRDefault="00B00E88">
            <w:pPr>
              <w:spacing w:line="200" w:lineRule="exact"/>
              <w:jc w:val="left"/>
              <w:rPr>
                <w:rFonts w:ascii="仿宋" w:eastAsia="仿宋" w:hAnsi="仿宋" w:cs="宋体"/>
                <w:color w:val="000000" w:themeColor="text1"/>
                <w:sz w:val="18"/>
                <w:szCs w:val="18"/>
              </w:rPr>
            </w:pPr>
            <w:r>
              <w:rPr>
                <w:rFonts w:ascii="仿宋" w:eastAsia="仿宋" w:hAnsi="仿宋" w:cs="宋体" w:hint="eastAsia"/>
                <w:color w:val="000000"/>
                <w:sz w:val="18"/>
                <w:szCs w:val="18"/>
              </w:rPr>
              <w:t>音乐表演美学</w:t>
            </w:r>
          </w:p>
        </w:tc>
        <w:tc>
          <w:tcPr>
            <w:tcW w:w="284" w:type="dxa"/>
            <w:gridSpan w:val="2"/>
            <w:vAlign w:val="center"/>
          </w:tcPr>
          <w:p w:rsidR="00B00E88" w:rsidRDefault="00B00E88">
            <w:pPr>
              <w:spacing w:line="200" w:lineRule="exact"/>
              <w:jc w:val="center"/>
              <w:rPr>
                <w:rFonts w:ascii="仿宋" w:eastAsia="仿宋" w:hAnsi="仿宋" w:cs="宋体"/>
                <w:color w:val="000000"/>
                <w:sz w:val="18"/>
                <w:szCs w:val="18"/>
              </w:rPr>
            </w:pPr>
          </w:p>
        </w:tc>
        <w:tc>
          <w:tcPr>
            <w:tcW w:w="524" w:type="dxa"/>
            <w:vAlign w:val="center"/>
          </w:tcPr>
          <w:p w:rsidR="00B00E88" w:rsidRDefault="00B00E88">
            <w:pPr>
              <w:spacing w:line="240" w:lineRule="exact"/>
              <w:jc w:val="center"/>
              <w:rPr>
                <w:rFonts w:ascii="仿宋" w:eastAsia="仿宋" w:hAnsi="仿宋" w:cs="宋体"/>
                <w:color w:val="000000"/>
                <w:sz w:val="18"/>
                <w:szCs w:val="18"/>
              </w:rPr>
            </w:pPr>
            <w:r>
              <w:rPr>
                <w:rFonts w:ascii="仿宋" w:eastAsia="仿宋" w:hAnsi="仿宋" w:cs="宋体"/>
                <w:color w:val="000000"/>
                <w:sz w:val="18"/>
                <w:szCs w:val="18"/>
              </w:rPr>
              <w:t>A</w:t>
            </w:r>
          </w:p>
        </w:tc>
        <w:tc>
          <w:tcPr>
            <w:tcW w:w="426" w:type="dxa"/>
            <w:vAlign w:val="center"/>
          </w:tcPr>
          <w:p w:rsidR="00B00E88" w:rsidRDefault="00B00E88">
            <w:pPr>
              <w:spacing w:line="240" w:lineRule="exact"/>
              <w:jc w:val="center"/>
              <w:rPr>
                <w:rFonts w:ascii="仿宋" w:eastAsia="仿宋" w:hAnsi="仿宋" w:cs="宋体"/>
                <w:color w:val="000000"/>
                <w:sz w:val="18"/>
                <w:szCs w:val="18"/>
              </w:rPr>
            </w:pPr>
            <w:r>
              <w:rPr>
                <w:rFonts w:ascii="仿宋" w:eastAsia="仿宋" w:hAnsi="仿宋" w:cs="宋体" w:hint="eastAsia"/>
                <w:color w:val="000000"/>
                <w:sz w:val="18"/>
                <w:szCs w:val="18"/>
              </w:rPr>
              <w:t>3</w:t>
            </w:r>
          </w:p>
        </w:tc>
        <w:tc>
          <w:tcPr>
            <w:tcW w:w="567" w:type="dxa"/>
            <w:vAlign w:val="center"/>
          </w:tcPr>
          <w:p w:rsidR="00B00E88" w:rsidRDefault="00B00E88">
            <w:pPr>
              <w:spacing w:line="240" w:lineRule="exact"/>
              <w:jc w:val="center"/>
              <w:rPr>
                <w:rFonts w:ascii="仿宋" w:eastAsia="仿宋" w:hAnsi="仿宋" w:cs="宋体"/>
                <w:color w:val="000000"/>
                <w:sz w:val="18"/>
                <w:szCs w:val="18"/>
              </w:rPr>
            </w:pPr>
            <w:r>
              <w:rPr>
                <w:rFonts w:ascii="仿宋" w:eastAsia="仿宋" w:hAnsi="仿宋" w:cs="宋体"/>
                <w:color w:val="000000"/>
                <w:sz w:val="18"/>
                <w:szCs w:val="18"/>
              </w:rPr>
              <w:t>32</w:t>
            </w:r>
          </w:p>
        </w:tc>
        <w:tc>
          <w:tcPr>
            <w:tcW w:w="567" w:type="dxa"/>
            <w:vAlign w:val="center"/>
          </w:tcPr>
          <w:p w:rsidR="00B00E88" w:rsidRDefault="00B00E88">
            <w:pPr>
              <w:spacing w:line="240" w:lineRule="exact"/>
              <w:jc w:val="center"/>
              <w:rPr>
                <w:rFonts w:ascii="仿宋" w:eastAsia="仿宋" w:hAnsi="仿宋" w:cs="宋体"/>
                <w:color w:val="000000"/>
                <w:sz w:val="18"/>
                <w:szCs w:val="18"/>
              </w:rPr>
            </w:pPr>
            <w:r>
              <w:rPr>
                <w:rFonts w:ascii="仿宋" w:eastAsia="仿宋" w:hAnsi="仿宋" w:cs="宋体"/>
                <w:color w:val="000000"/>
                <w:sz w:val="18"/>
                <w:szCs w:val="18"/>
              </w:rPr>
              <w:t>32</w:t>
            </w:r>
          </w:p>
        </w:tc>
        <w:tc>
          <w:tcPr>
            <w:tcW w:w="567" w:type="dxa"/>
            <w:gridSpan w:val="2"/>
            <w:vAlign w:val="center"/>
          </w:tcPr>
          <w:p w:rsidR="00B00E88" w:rsidRDefault="00B00E88">
            <w:pPr>
              <w:spacing w:line="240" w:lineRule="exact"/>
              <w:jc w:val="center"/>
              <w:rPr>
                <w:rFonts w:ascii="仿宋" w:eastAsia="仿宋" w:hAnsi="仿宋" w:cs="宋体"/>
                <w:color w:val="000000"/>
                <w:sz w:val="18"/>
                <w:szCs w:val="18"/>
              </w:rPr>
            </w:pPr>
          </w:p>
        </w:tc>
        <w:tc>
          <w:tcPr>
            <w:tcW w:w="967" w:type="dxa"/>
            <w:gridSpan w:val="3"/>
            <w:vAlign w:val="center"/>
          </w:tcPr>
          <w:p w:rsidR="00B00E88" w:rsidRDefault="00B00E88">
            <w:pPr>
              <w:spacing w:line="240" w:lineRule="exact"/>
              <w:jc w:val="center"/>
              <w:rPr>
                <w:rFonts w:ascii="仿宋" w:eastAsia="仿宋" w:hAnsi="仿宋" w:cs="宋体"/>
                <w:color w:val="000000"/>
                <w:sz w:val="13"/>
                <w:szCs w:val="13"/>
              </w:rPr>
            </w:pPr>
            <w:r>
              <w:rPr>
                <w:rFonts w:ascii="仿宋" w:eastAsia="仿宋" w:hAnsi="仿宋" w:cs="宋体" w:hint="eastAsia"/>
                <w:color w:val="000000"/>
                <w:sz w:val="13"/>
                <w:szCs w:val="13"/>
              </w:rPr>
              <w:t>考试</w:t>
            </w:r>
            <w:r>
              <w:rPr>
                <w:rFonts w:ascii="仿宋" w:eastAsia="仿宋" w:hAnsi="仿宋" w:cs="宋体"/>
                <w:color w:val="000000"/>
                <w:sz w:val="13"/>
                <w:szCs w:val="13"/>
              </w:rPr>
              <w:t>/</w:t>
            </w:r>
            <w:r>
              <w:rPr>
                <w:rFonts w:ascii="仿宋" w:eastAsia="仿宋" w:hAnsi="仿宋" w:cs="宋体" w:hint="eastAsia"/>
                <w:color w:val="000000"/>
                <w:sz w:val="13"/>
                <w:szCs w:val="13"/>
              </w:rPr>
              <w:t>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421"/>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18</w:t>
            </w:r>
          </w:p>
        </w:tc>
        <w:tc>
          <w:tcPr>
            <w:tcW w:w="2456" w:type="dxa"/>
            <w:gridSpan w:val="4"/>
            <w:vAlign w:val="center"/>
          </w:tcPr>
          <w:p w:rsidR="00B00E88" w:rsidRDefault="00B00E88">
            <w:pPr>
              <w:spacing w:line="200" w:lineRule="exact"/>
              <w:jc w:val="left"/>
              <w:rPr>
                <w:rFonts w:ascii="仿宋" w:eastAsia="仿宋" w:hAnsi="仿宋"/>
                <w:color w:val="000000" w:themeColor="text1"/>
                <w:sz w:val="18"/>
                <w:szCs w:val="18"/>
              </w:rPr>
            </w:pPr>
            <w:r>
              <w:rPr>
                <w:rFonts w:ascii="仿宋" w:eastAsia="仿宋" w:hAnsi="仿宋" w:hint="eastAsia"/>
                <w:color w:val="000000" w:themeColor="text1"/>
                <w:sz w:val="18"/>
                <w:szCs w:val="18"/>
              </w:rPr>
              <w:t>中国音乐简史</w:t>
            </w:r>
          </w:p>
        </w:tc>
        <w:tc>
          <w:tcPr>
            <w:tcW w:w="284" w:type="dxa"/>
            <w:gridSpan w:val="2"/>
            <w:vAlign w:val="center"/>
          </w:tcPr>
          <w:p w:rsidR="00B00E88" w:rsidRDefault="00B00E88">
            <w:pPr>
              <w:jc w:val="center"/>
              <w:rPr>
                <w:rFonts w:ascii="仿宋" w:eastAsia="仿宋" w:hAnsi="仿宋" w:cs="宋体"/>
                <w:color w:val="000000" w:themeColor="text1"/>
                <w:sz w:val="11"/>
                <w:szCs w:val="11"/>
              </w:rPr>
            </w:pPr>
          </w:p>
        </w:tc>
        <w:tc>
          <w:tcPr>
            <w:tcW w:w="524"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vAlign w:val="center"/>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3</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gridSpan w:val="2"/>
            <w:vAlign w:val="center"/>
          </w:tcPr>
          <w:p w:rsidR="00B00E88" w:rsidRDefault="00B00E88">
            <w:pPr>
              <w:spacing w:line="200" w:lineRule="exact"/>
              <w:jc w:val="center"/>
              <w:rPr>
                <w:rFonts w:ascii="仿宋" w:eastAsia="仿宋" w:hAnsi="仿宋" w:cs="宋体"/>
                <w:color w:val="000000" w:themeColor="text1"/>
                <w:sz w:val="18"/>
                <w:szCs w:val="18"/>
              </w:rPr>
            </w:pPr>
          </w:p>
        </w:tc>
        <w:tc>
          <w:tcPr>
            <w:tcW w:w="967" w:type="dxa"/>
            <w:gridSpan w:val="3"/>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421"/>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19</w:t>
            </w:r>
          </w:p>
        </w:tc>
        <w:tc>
          <w:tcPr>
            <w:tcW w:w="2456" w:type="dxa"/>
            <w:gridSpan w:val="4"/>
            <w:vAlign w:val="center"/>
          </w:tcPr>
          <w:p w:rsidR="00B00E88" w:rsidRDefault="00B00E88">
            <w:pPr>
              <w:spacing w:line="200" w:lineRule="exact"/>
              <w:rPr>
                <w:rFonts w:ascii="仿宋" w:eastAsia="仿宋" w:hAnsi="仿宋"/>
                <w:color w:val="000000" w:themeColor="text1"/>
                <w:sz w:val="18"/>
                <w:szCs w:val="18"/>
              </w:rPr>
            </w:pPr>
            <w:r>
              <w:rPr>
                <w:rFonts w:ascii="仿宋" w:eastAsia="仿宋" w:hAnsi="仿宋" w:hint="eastAsia"/>
                <w:color w:val="000000" w:themeColor="text1"/>
                <w:sz w:val="18"/>
                <w:szCs w:val="18"/>
              </w:rPr>
              <w:t>世界音乐简史</w:t>
            </w:r>
          </w:p>
        </w:tc>
        <w:tc>
          <w:tcPr>
            <w:tcW w:w="284" w:type="dxa"/>
            <w:gridSpan w:val="2"/>
            <w:vAlign w:val="center"/>
          </w:tcPr>
          <w:p w:rsidR="00B00E88" w:rsidRDefault="00B00E88">
            <w:pPr>
              <w:rPr>
                <w:rFonts w:ascii="仿宋" w:eastAsia="仿宋" w:hAnsi="仿宋" w:cs="宋体"/>
                <w:color w:val="000000" w:themeColor="text1"/>
                <w:sz w:val="11"/>
                <w:szCs w:val="11"/>
              </w:rPr>
            </w:pPr>
          </w:p>
        </w:tc>
        <w:tc>
          <w:tcPr>
            <w:tcW w:w="524" w:type="dxa"/>
            <w:vAlign w:val="center"/>
          </w:tcPr>
          <w:p w:rsidR="00B00E88" w:rsidRDefault="00B00E88" w:rsidP="00691A5F">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vAlign w:val="center"/>
          </w:tcPr>
          <w:p w:rsidR="00B00E88" w:rsidRDefault="00B00E88">
            <w:pPr>
              <w:rPr>
                <w:rFonts w:ascii="仿宋" w:eastAsia="仿宋" w:hAnsi="仿宋"/>
                <w:color w:val="000000" w:themeColor="text1"/>
              </w:rPr>
            </w:pPr>
            <w:r>
              <w:rPr>
                <w:rFonts w:ascii="仿宋" w:eastAsia="仿宋" w:hAnsi="仿宋" w:cs="宋体" w:hint="eastAsia"/>
                <w:color w:val="000000" w:themeColor="text1"/>
                <w:sz w:val="18"/>
                <w:szCs w:val="18"/>
              </w:rPr>
              <w:t>3</w:t>
            </w:r>
          </w:p>
        </w:tc>
        <w:tc>
          <w:tcPr>
            <w:tcW w:w="567" w:type="dxa"/>
            <w:vAlign w:val="center"/>
          </w:tcPr>
          <w:p w:rsidR="00B00E88" w:rsidRDefault="00B00E88">
            <w:pPr>
              <w:spacing w:line="200" w:lineRule="exac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B00E88" w:rsidRDefault="00B00E88">
            <w:pPr>
              <w:spacing w:line="200" w:lineRule="exac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gridSpan w:val="2"/>
            <w:vAlign w:val="center"/>
          </w:tcPr>
          <w:p w:rsidR="00B00E88" w:rsidRDefault="00B00E88">
            <w:pPr>
              <w:spacing w:line="200" w:lineRule="exact"/>
              <w:rPr>
                <w:rFonts w:ascii="仿宋" w:eastAsia="仿宋" w:hAnsi="仿宋" w:cs="宋体"/>
                <w:color w:val="000000" w:themeColor="text1"/>
                <w:sz w:val="18"/>
                <w:szCs w:val="18"/>
              </w:rPr>
            </w:pPr>
          </w:p>
        </w:tc>
        <w:tc>
          <w:tcPr>
            <w:tcW w:w="967" w:type="dxa"/>
            <w:gridSpan w:val="3"/>
            <w:vAlign w:val="center"/>
          </w:tcPr>
          <w:p w:rsidR="00B00E88" w:rsidRDefault="00B00E88">
            <w:pPr>
              <w:spacing w:line="200" w:lineRule="exact"/>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421"/>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20</w:t>
            </w:r>
          </w:p>
        </w:tc>
        <w:tc>
          <w:tcPr>
            <w:tcW w:w="2456" w:type="dxa"/>
            <w:gridSpan w:val="4"/>
            <w:vAlign w:val="center"/>
          </w:tcPr>
          <w:p w:rsidR="00B00E88" w:rsidRDefault="00B00E88">
            <w:pPr>
              <w:spacing w:line="200" w:lineRule="exact"/>
              <w:rPr>
                <w:rFonts w:ascii="仿宋" w:eastAsia="仿宋" w:hAnsi="仿宋"/>
                <w:color w:val="000000" w:themeColor="text1"/>
                <w:sz w:val="18"/>
                <w:szCs w:val="18"/>
              </w:rPr>
            </w:pPr>
            <w:r>
              <w:rPr>
                <w:rFonts w:ascii="仿宋" w:eastAsia="仿宋" w:hAnsi="仿宋" w:hint="eastAsia"/>
                <w:color w:val="000000" w:themeColor="text1"/>
                <w:sz w:val="18"/>
                <w:szCs w:val="18"/>
              </w:rPr>
              <w:t>民族民间音乐</w:t>
            </w:r>
          </w:p>
        </w:tc>
        <w:tc>
          <w:tcPr>
            <w:tcW w:w="284" w:type="dxa"/>
            <w:gridSpan w:val="2"/>
            <w:vAlign w:val="center"/>
          </w:tcPr>
          <w:p w:rsidR="00B00E88" w:rsidRDefault="00B00E88">
            <w:pPr>
              <w:rPr>
                <w:rFonts w:ascii="仿宋" w:eastAsia="仿宋" w:hAnsi="仿宋" w:cs="宋体"/>
                <w:color w:val="000000" w:themeColor="text1"/>
                <w:sz w:val="11"/>
                <w:szCs w:val="11"/>
              </w:rPr>
            </w:pPr>
          </w:p>
        </w:tc>
        <w:tc>
          <w:tcPr>
            <w:tcW w:w="524" w:type="dxa"/>
            <w:vAlign w:val="center"/>
          </w:tcPr>
          <w:p w:rsidR="00B00E88" w:rsidRDefault="00B00E88" w:rsidP="00691A5F">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vAlign w:val="center"/>
          </w:tcPr>
          <w:p w:rsidR="00B00E88" w:rsidRDefault="00B00E88">
            <w:pPr>
              <w:rPr>
                <w:rFonts w:ascii="仿宋" w:eastAsia="仿宋" w:hAnsi="仿宋"/>
                <w:color w:val="000000" w:themeColor="text1"/>
              </w:rPr>
            </w:pPr>
            <w:r>
              <w:rPr>
                <w:rFonts w:ascii="仿宋" w:eastAsia="仿宋" w:hAnsi="仿宋" w:cs="宋体" w:hint="eastAsia"/>
                <w:color w:val="000000" w:themeColor="text1"/>
                <w:sz w:val="18"/>
                <w:szCs w:val="18"/>
              </w:rPr>
              <w:t>3</w:t>
            </w:r>
          </w:p>
        </w:tc>
        <w:tc>
          <w:tcPr>
            <w:tcW w:w="567" w:type="dxa"/>
            <w:vAlign w:val="center"/>
          </w:tcPr>
          <w:p w:rsidR="00B00E88" w:rsidRDefault="00B00E88">
            <w:pPr>
              <w:spacing w:line="200" w:lineRule="exac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B00E88" w:rsidRDefault="00B00E88">
            <w:pPr>
              <w:spacing w:line="200" w:lineRule="exac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gridSpan w:val="2"/>
            <w:vAlign w:val="center"/>
          </w:tcPr>
          <w:p w:rsidR="00B00E88" w:rsidRDefault="00B00E88">
            <w:pPr>
              <w:spacing w:line="200" w:lineRule="exact"/>
              <w:rPr>
                <w:rFonts w:ascii="仿宋" w:eastAsia="仿宋" w:hAnsi="仿宋" w:cs="宋体"/>
                <w:color w:val="000000" w:themeColor="text1"/>
                <w:sz w:val="18"/>
                <w:szCs w:val="18"/>
              </w:rPr>
            </w:pPr>
          </w:p>
        </w:tc>
        <w:tc>
          <w:tcPr>
            <w:tcW w:w="967" w:type="dxa"/>
            <w:gridSpan w:val="3"/>
            <w:vAlign w:val="center"/>
          </w:tcPr>
          <w:p w:rsidR="00B00E88" w:rsidRDefault="00B00E88">
            <w:pPr>
              <w:spacing w:line="200" w:lineRule="exact"/>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21</w:t>
            </w:r>
          </w:p>
        </w:tc>
        <w:tc>
          <w:tcPr>
            <w:tcW w:w="2456" w:type="dxa"/>
            <w:gridSpan w:val="4"/>
            <w:vAlign w:val="center"/>
          </w:tcPr>
          <w:p w:rsidR="00B00E88" w:rsidRDefault="00B00E88">
            <w:pPr>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音乐市场营销与管理基本原理</w:t>
            </w:r>
          </w:p>
        </w:tc>
        <w:tc>
          <w:tcPr>
            <w:tcW w:w="284" w:type="dxa"/>
            <w:gridSpan w:val="2"/>
            <w:vAlign w:val="center"/>
          </w:tcPr>
          <w:p w:rsidR="00B00E88" w:rsidRDefault="00B00E88">
            <w:pPr>
              <w:rPr>
                <w:rFonts w:ascii="仿宋" w:eastAsia="仿宋" w:hAnsi="仿宋" w:cs="宋体"/>
                <w:color w:val="000000" w:themeColor="text1"/>
                <w:sz w:val="11"/>
                <w:szCs w:val="11"/>
              </w:rPr>
            </w:pPr>
          </w:p>
        </w:tc>
        <w:tc>
          <w:tcPr>
            <w:tcW w:w="524"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vAlign w:val="center"/>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3</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gridSpan w:val="2"/>
            <w:vAlign w:val="center"/>
          </w:tcPr>
          <w:p w:rsidR="00B00E88" w:rsidRDefault="00B00E88">
            <w:pPr>
              <w:spacing w:line="200" w:lineRule="exact"/>
              <w:jc w:val="center"/>
              <w:rPr>
                <w:rFonts w:ascii="仿宋" w:eastAsia="仿宋" w:hAnsi="仿宋" w:cs="宋体"/>
                <w:color w:val="000000" w:themeColor="text1"/>
                <w:sz w:val="18"/>
                <w:szCs w:val="18"/>
              </w:rPr>
            </w:pPr>
          </w:p>
        </w:tc>
        <w:tc>
          <w:tcPr>
            <w:tcW w:w="967" w:type="dxa"/>
            <w:gridSpan w:val="3"/>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22</w:t>
            </w:r>
          </w:p>
        </w:tc>
        <w:tc>
          <w:tcPr>
            <w:tcW w:w="2456" w:type="dxa"/>
            <w:gridSpan w:val="4"/>
            <w:vAlign w:val="center"/>
          </w:tcPr>
          <w:p w:rsidR="00B00E88" w:rsidRDefault="00B00E88">
            <w:pPr>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演出策划</w:t>
            </w:r>
          </w:p>
        </w:tc>
        <w:tc>
          <w:tcPr>
            <w:tcW w:w="284" w:type="dxa"/>
            <w:gridSpan w:val="2"/>
            <w:vAlign w:val="center"/>
          </w:tcPr>
          <w:p w:rsidR="00B00E88" w:rsidRDefault="00B00E88">
            <w:pPr>
              <w:rPr>
                <w:rFonts w:ascii="仿宋" w:eastAsia="仿宋" w:hAnsi="仿宋" w:cs="宋体"/>
                <w:color w:val="000000" w:themeColor="text1"/>
                <w:sz w:val="11"/>
                <w:szCs w:val="11"/>
              </w:rPr>
            </w:pPr>
          </w:p>
        </w:tc>
        <w:tc>
          <w:tcPr>
            <w:tcW w:w="524"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C</w:t>
            </w:r>
          </w:p>
        </w:tc>
        <w:tc>
          <w:tcPr>
            <w:tcW w:w="426" w:type="dxa"/>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3</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p>
        </w:tc>
        <w:tc>
          <w:tcPr>
            <w:tcW w:w="567" w:type="dxa"/>
            <w:gridSpan w:val="2"/>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967" w:type="dxa"/>
            <w:gridSpan w:val="3"/>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23</w:t>
            </w:r>
          </w:p>
        </w:tc>
        <w:tc>
          <w:tcPr>
            <w:tcW w:w="2456" w:type="dxa"/>
            <w:gridSpan w:val="4"/>
            <w:vAlign w:val="center"/>
          </w:tcPr>
          <w:p w:rsidR="00B00E88" w:rsidRDefault="00B00E88">
            <w:pPr>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音乐剧赏析</w:t>
            </w:r>
          </w:p>
        </w:tc>
        <w:tc>
          <w:tcPr>
            <w:tcW w:w="284" w:type="dxa"/>
            <w:gridSpan w:val="2"/>
            <w:vAlign w:val="center"/>
          </w:tcPr>
          <w:p w:rsidR="00B00E88" w:rsidRDefault="00B00E88">
            <w:pPr>
              <w:rPr>
                <w:rFonts w:ascii="仿宋" w:eastAsia="仿宋" w:hAnsi="仿宋" w:cs="宋体"/>
                <w:color w:val="000000" w:themeColor="text1"/>
                <w:sz w:val="11"/>
                <w:szCs w:val="11"/>
              </w:rPr>
            </w:pPr>
          </w:p>
        </w:tc>
        <w:tc>
          <w:tcPr>
            <w:tcW w:w="524"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A</w:t>
            </w:r>
          </w:p>
        </w:tc>
        <w:tc>
          <w:tcPr>
            <w:tcW w:w="426" w:type="dxa"/>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3</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vAlign w:val="center"/>
          </w:tcPr>
          <w:p w:rsidR="00B00E88" w:rsidRDefault="00B00E88">
            <w:pPr>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32</w:t>
            </w:r>
          </w:p>
        </w:tc>
        <w:tc>
          <w:tcPr>
            <w:tcW w:w="567" w:type="dxa"/>
            <w:gridSpan w:val="2"/>
            <w:vAlign w:val="center"/>
          </w:tcPr>
          <w:p w:rsidR="00B00E88" w:rsidRDefault="00B00E88">
            <w:pPr>
              <w:spacing w:line="200" w:lineRule="exact"/>
              <w:jc w:val="center"/>
              <w:rPr>
                <w:rFonts w:ascii="仿宋" w:eastAsia="仿宋" w:hAnsi="仿宋" w:cs="宋体"/>
                <w:color w:val="000000" w:themeColor="text1"/>
                <w:sz w:val="18"/>
                <w:szCs w:val="18"/>
              </w:rPr>
            </w:pPr>
          </w:p>
        </w:tc>
        <w:tc>
          <w:tcPr>
            <w:tcW w:w="967" w:type="dxa"/>
            <w:gridSpan w:val="3"/>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考试/考查</w:t>
            </w:r>
          </w:p>
        </w:tc>
        <w:tc>
          <w:tcPr>
            <w:tcW w:w="544"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731" w:type="dxa"/>
            <w:gridSpan w:val="4"/>
            <w:vAlign w:val="center"/>
          </w:tcPr>
          <w:p w:rsidR="00B00E88" w:rsidRDefault="00B00E88">
            <w:pPr>
              <w:widowControl/>
              <w:spacing w:line="0" w:lineRule="atLeast"/>
              <w:jc w:val="left"/>
              <w:rPr>
                <w:rFonts w:ascii="仿宋" w:eastAsia="仿宋" w:hAnsi="仿宋"/>
                <w:color w:val="000000" w:themeColor="text1"/>
                <w:kern w:val="0"/>
                <w:sz w:val="18"/>
              </w:rPr>
            </w:pPr>
          </w:p>
        </w:tc>
        <w:tc>
          <w:tcPr>
            <w:tcW w:w="545" w:type="dxa"/>
            <w:vAlign w:val="center"/>
          </w:tcPr>
          <w:p w:rsidR="00B00E88" w:rsidRDefault="00B00E88">
            <w:pPr>
              <w:widowControl/>
              <w:spacing w:line="0" w:lineRule="atLeast"/>
              <w:jc w:val="left"/>
              <w:rPr>
                <w:rFonts w:ascii="仿宋" w:eastAsia="仿宋" w:hAnsi="仿宋"/>
                <w:color w:val="000000" w:themeColor="text1"/>
                <w:kern w:val="0"/>
                <w:sz w:val="18"/>
              </w:rPr>
            </w:pPr>
          </w:p>
        </w:tc>
        <w:tc>
          <w:tcPr>
            <w:tcW w:w="642"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801"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73"/>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13442" w:type="dxa"/>
            <w:gridSpan w:val="55"/>
            <w:vAlign w:val="center"/>
          </w:tcPr>
          <w:p w:rsidR="00B00E88" w:rsidRDefault="00B00E88">
            <w:pPr>
              <w:widowControl/>
              <w:spacing w:line="0" w:lineRule="atLeast"/>
              <w:jc w:val="left"/>
              <w:rPr>
                <w:rFonts w:ascii="仿宋" w:eastAsia="仿宋" w:hAnsi="仿宋"/>
                <w:color w:val="000000" w:themeColor="text1"/>
                <w:kern w:val="0"/>
                <w:sz w:val="18"/>
              </w:rPr>
            </w:pPr>
            <w:r>
              <w:rPr>
                <w:rFonts w:ascii="仿宋" w:eastAsia="仿宋" w:hAnsi="仿宋" w:cs="宋体" w:hint="eastAsia"/>
                <w:color w:val="000000" w:themeColor="text1"/>
                <w:sz w:val="18"/>
                <w:szCs w:val="18"/>
              </w:rPr>
              <w:t>备注：专业限定选修课和任意选修课须修满33学分。</w:t>
            </w:r>
          </w:p>
        </w:tc>
      </w:tr>
      <w:tr w:rsidR="00B00E88">
        <w:trPr>
          <w:trHeight w:val="285"/>
          <w:jc w:val="center"/>
        </w:trPr>
        <w:tc>
          <w:tcPr>
            <w:tcW w:w="488" w:type="dxa"/>
            <w:vMerge w:val="restart"/>
            <w:shd w:val="clear" w:color="auto" w:fill="FFFFFF"/>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职业岗位实践环节</w:t>
            </w: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1</w:t>
            </w:r>
          </w:p>
        </w:tc>
        <w:tc>
          <w:tcPr>
            <w:tcW w:w="1700" w:type="dxa"/>
            <w:gridSpan w:val="2"/>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岗位实践/采风考察</w:t>
            </w:r>
          </w:p>
        </w:tc>
        <w:tc>
          <w:tcPr>
            <w:tcW w:w="99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426" w:type="dxa"/>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1.5</w:t>
            </w: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94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686"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642"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6"/>
          </w:tcPr>
          <w:p w:rsidR="00B00E88" w:rsidRDefault="00B00E88">
            <w:pPr>
              <w:rPr>
                <w:rFonts w:ascii="仿宋" w:eastAsia="仿宋" w:hAnsi="仿宋"/>
                <w:color w:val="000000" w:themeColor="text1"/>
              </w:rPr>
            </w:pPr>
            <w:r>
              <w:rPr>
                <w:rFonts w:ascii="仿宋" w:eastAsia="仿宋" w:hAnsi="仿宋" w:cs="宋体" w:hint="eastAsia"/>
                <w:color w:val="000000" w:themeColor="text1"/>
                <w:sz w:val="18"/>
                <w:szCs w:val="18"/>
              </w:rPr>
              <w:t>1周</w:t>
            </w:r>
          </w:p>
        </w:tc>
        <w:tc>
          <w:tcPr>
            <w:tcW w:w="708" w:type="dxa"/>
            <w:gridSpan w:val="5"/>
          </w:tcPr>
          <w:p w:rsidR="00B00E88" w:rsidRDefault="00B00E88">
            <w:pPr>
              <w:rPr>
                <w:rFonts w:ascii="仿宋" w:eastAsia="仿宋" w:hAnsi="仿宋"/>
                <w:color w:val="000000" w:themeColor="text1"/>
              </w:rPr>
            </w:pPr>
            <w:r>
              <w:rPr>
                <w:rFonts w:ascii="仿宋" w:eastAsia="仿宋" w:hAnsi="仿宋" w:cs="宋体" w:hint="eastAsia"/>
                <w:color w:val="000000" w:themeColor="text1"/>
                <w:sz w:val="18"/>
                <w:szCs w:val="18"/>
              </w:rPr>
              <w:t>1周</w:t>
            </w:r>
          </w:p>
        </w:tc>
        <w:tc>
          <w:tcPr>
            <w:tcW w:w="708" w:type="dxa"/>
            <w:gridSpan w:val="5"/>
          </w:tcPr>
          <w:p w:rsidR="00B00E88" w:rsidRDefault="00B00E88">
            <w:pPr>
              <w:rPr>
                <w:rFonts w:ascii="仿宋" w:eastAsia="仿宋" w:hAnsi="仿宋"/>
                <w:color w:val="000000" w:themeColor="text1"/>
              </w:rPr>
            </w:pPr>
            <w:r>
              <w:rPr>
                <w:rFonts w:ascii="仿宋" w:eastAsia="仿宋" w:hAnsi="仿宋" w:cs="宋体" w:hint="eastAsia"/>
                <w:color w:val="000000" w:themeColor="text1"/>
                <w:sz w:val="18"/>
                <w:szCs w:val="18"/>
              </w:rPr>
              <w:t>1周</w:t>
            </w:r>
          </w:p>
        </w:tc>
        <w:tc>
          <w:tcPr>
            <w:tcW w:w="567"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679" w:type="dxa"/>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85"/>
          <w:jc w:val="center"/>
        </w:trPr>
        <w:tc>
          <w:tcPr>
            <w:tcW w:w="488" w:type="dxa"/>
            <w:vMerge/>
            <w:shd w:val="clear" w:color="auto" w:fill="FFFFFF"/>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2</w:t>
            </w:r>
          </w:p>
        </w:tc>
        <w:tc>
          <w:tcPr>
            <w:tcW w:w="1700" w:type="dxa"/>
            <w:gridSpan w:val="2"/>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校内顶岗实践</w:t>
            </w:r>
          </w:p>
        </w:tc>
        <w:tc>
          <w:tcPr>
            <w:tcW w:w="99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426" w:type="dxa"/>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3.5</w:t>
            </w: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94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686"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642"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cs="宋体" w:hint="eastAsia"/>
                <w:color w:val="000000" w:themeColor="text1"/>
                <w:sz w:val="18"/>
                <w:szCs w:val="18"/>
              </w:rPr>
              <w:t>7周</w:t>
            </w:r>
          </w:p>
        </w:tc>
        <w:tc>
          <w:tcPr>
            <w:tcW w:w="679" w:type="dxa"/>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285"/>
          <w:jc w:val="center"/>
        </w:trPr>
        <w:tc>
          <w:tcPr>
            <w:tcW w:w="488" w:type="dxa"/>
            <w:vMerge/>
            <w:shd w:val="clear" w:color="auto" w:fill="FFFFFF"/>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3</w:t>
            </w:r>
          </w:p>
        </w:tc>
        <w:tc>
          <w:tcPr>
            <w:tcW w:w="1700" w:type="dxa"/>
            <w:gridSpan w:val="2"/>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毕业顶岗实习</w:t>
            </w:r>
          </w:p>
        </w:tc>
        <w:tc>
          <w:tcPr>
            <w:tcW w:w="99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426" w:type="dxa"/>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4</w:t>
            </w: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94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686"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642"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679" w:type="dxa"/>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cs="宋体" w:hint="eastAsia"/>
                <w:color w:val="000000" w:themeColor="text1"/>
                <w:sz w:val="18"/>
                <w:szCs w:val="18"/>
              </w:rPr>
              <w:t>8周</w:t>
            </w:r>
          </w:p>
        </w:tc>
      </w:tr>
      <w:tr w:rsidR="00B00E88">
        <w:trPr>
          <w:trHeight w:val="285"/>
          <w:jc w:val="center"/>
        </w:trPr>
        <w:tc>
          <w:tcPr>
            <w:tcW w:w="488" w:type="dxa"/>
            <w:vMerge/>
            <w:shd w:val="clear" w:color="auto" w:fill="FFFFFF"/>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4</w:t>
            </w:r>
          </w:p>
        </w:tc>
        <w:tc>
          <w:tcPr>
            <w:tcW w:w="1700" w:type="dxa"/>
            <w:gridSpan w:val="2"/>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毕业作品或论文</w:t>
            </w:r>
          </w:p>
        </w:tc>
        <w:tc>
          <w:tcPr>
            <w:tcW w:w="99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426" w:type="dxa"/>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2</w:t>
            </w: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94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686"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642"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B00E88" w:rsidRDefault="00B00E88">
            <w:pPr>
              <w:spacing w:line="200" w:lineRule="exact"/>
              <w:jc w:val="center"/>
              <w:rPr>
                <w:rFonts w:ascii="仿宋" w:eastAsia="仿宋" w:hAnsi="仿宋" w:cs="宋体"/>
                <w:color w:val="000000" w:themeColor="text1"/>
                <w:spacing w:val="-24"/>
                <w:sz w:val="18"/>
                <w:szCs w:val="18"/>
              </w:rPr>
            </w:pPr>
            <w:r>
              <w:rPr>
                <w:rFonts w:ascii="仿宋" w:eastAsia="仿宋" w:hAnsi="仿宋" w:cs="宋体" w:hint="eastAsia"/>
                <w:color w:val="000000" w:themeColor="text1"/>
                <w:spacing w:val="-24"/>
                <w:sz w:val="18"/>
                <w:szCs w:val="18"/>
              </w:rPr>
              <w:t>0.5</w:t>
            </w:r>
          </w:p>
        </w:tc>
        <w:tc>
          <w:tcPr>
            <w:tcW w:w="679" w:type="dxa"/>
            <w:vAlign w:val="center"/>
          </w:tcPr>
          <w:p w:rsidR="00B00E88" w:rsidRDefault="00B00E88">
            <w:pPr>
              <w:widowControl/>
              <w:spacing w:line="200" w:lineRule="exact"/>
              <w:jc w:val="center"/>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2周</w:t>
            </w:r>
          </w:p>
        </w:tc>
      </w:tr>
      <w:tr w:rsidR="00B00E88">
        <w:trPr>
          <w:trHeight w:val="285"/>
          <w:jc w:val="center"/>
        </w:trPr>
        <w:tc>
          <w:tcPr>
            <w:tcW w:w="488" w:type="dxa"/>
            <w:vMerge/>
            <w:shd w:val="clear" w:color="auto" w:fill="FFFFFF"/>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42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5</w:t>
            </w:r>
          </w:p>
        </w:tc>
        <w:tc>
          <w:tcPr>
            <w:tcW w:w="1700" w:type="dxa"/>
            <w:gridSpan w:val="2"/>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素质技能与社会服务</w:t>
            </w:r>
          </w:p>
        </w:tc>
        <w:tc>
          <w:tcPr>
            <w:tcW w:w="99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426" w:type="dxa"/>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7</w:t>
            </w: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94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686"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642"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7" w:type="dxa"/>
            <w:gridSpan w:val="6"/>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679" w:type="dxa"/>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435"/>
          <w:jc w:val="center"/>
        </w:trPr>
        <w:tc>
          <w:tcPr>
            <w:tcW w:w="488" w:type="dxa"/>
            <w:vMerge/>
            <w:vAlign w:val="center"/>
          </w:tcPr>
          <w:p w:rsidR="00B00E88" w:rsidRDefault="00B00E88">
            <w:pPr>
              <w:widowControl/>
              <w:spacing w:line="0" w:lineRule="atLeast"/>
              <w:jc w:val="left"/>
              <w:rPr>
                <w:rFonts w:ascii="仿宋" w:eastAsia="仿宋" w:hAnsi="仿宋"/>
                <w:color w:val="000000" w:themeColor="text1"/>
                <w:kern w:val="0"/>
                <w:sz w:val="18"/>
              </w:rPr>
            </w:pPr>
          </w:p>
        </w:tc>
        <w:tc>
          <w:tcPr>
            <w:tcW w:w="13442" w:type="dxa"/>
            <w:gridSpan w:val="55"/>
            <w:vAlign w:val="center"/>
          </w:tcPr>
          <w:p w:rsidR="00B00E88" w:rsidRDefault="00B00E88">
            <w:pPr>
              <w:widowControl/>
              <w:spacing w:line="200" w:lineRule="exact"/>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备注：1.职业岗位实践环节最低须修满18学分（含讲座）。</w:t>
            </w:r>
          </w:p>
          <w:p w:rsidR="00B00E88" w:rsidRDefault="00B00E88">
            <w:pPr>
              <w:widowControl/>
              <w:spacing w:line="200" w:lineRule="exact"/>
              <w:ind w:firstLineChars="300" w:firstLine="540"/>
              <w:jc w:val="left"/>
              <w:rPr>
                <w:rFonts w:ascii="仿宋" w:eastAsia="仿宋" w:hAnsi="仿宋" w:cs="宋体"/>
                <w:color w:val="000000" w:themeColor="text1"/>
                <w:sz w:val="18"/>
                <w:szCs w:val="18"/>
              </w:rPr>
            </w:pPr>
            <w:r>
              <w:rPr>
                <w:rFonts w:ascii="仿宋" w:eastAsia="仿宋" w:hAnsi="仿宋" w:cs="宋体" w:hint="eastAsia"/>
                <w:color w:val="000000" w:themeColor="text1"/>
                <w:sz w:val="18"/>
                <w:szCs w:val="18"/>
              </w:rPr>
              <w:t>2.素质技能与社会服务最低需要修满7学分，具体要求见《职业岗位实践学分认定办法》。</w:t>
            </w:r>
          </w:p>
          <w:p w:rsidR="00B00E88" w:rsidRDefault="00B00E88">
            <w:pPr>
              <w:widowControl/>
              <w:spacing w:line="0" w:lineRule="atLeast"/>
              <w:jc w:val="left"/>
              <w:rPr>
                <w:rFonts w:ascii="仿宋" w:eastAsia="仿宋" w:hAnsi="仿宋"/>
                <w:color w:val="000000" w:themeColor="text1"/>
                <w:kern w:val="0"/>
                <w:sz w:val="18"/>
              </w:rPr>
            </w:pPr>
            <w:r>
              <w:rPr>
                <w:rFonts w:ascii="仿宋" w:eastAsia="仿宋" w:hAnsi="仿宋" w:cs="宋体" w:hint="eastAsia"/>
                <w:color w:val="000000" w:themeColor="text1"/>
                <w:sz w:val="18"/>
                <w:szCs w:val="18"/>
              </w:rPr>
              <w:t xml:space="preserve">      3.职业岗位实践环节教学周数另计，不计入课堂教学周数，学时按每周26学时折算计入总学时。</w:t>
            </w:r>
          </w:p>
        </w:tc>
      </w:tr>
      <w:tr w:rsidR="00B00E88">
        <w:trPr>
          <w:trHeight w:val="435"/>
          <w:jc w:val="center"/>
        </w:trPr>
        <w:tc>
          <w:tcPr>
            <w:tcW w:w="910"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统计</w:t>
            </w:r>
          </w:p>
        </w:tc>
        <w:tc>
          <w:tcPr>
            <w:tcW w:w="1700" w:type="dxa"/>
            <w:gridSpan w:val="2"/>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总学时/课内周学时</w:t>
            </w:r>
          </w:p>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w:t>
            </w:r>
            <w:proofErr w:type="gramStart"/>
            <w:r>
              <w:rPr>
                <w:rFonts w:ascii="仿宋" w:eastAsia="仿宋" w:hAnsi="仿宋" w:cs="宋体" w:hint="eastAsia"/>
                <w:color w:val="000000" w:themeColor="text1"/>
                <w:sz w:val="15"/>
                <w:szCs w:val="15"/>
              </w:rPr>
              <w:t>含综合</w:t>
            </w:r>
            <w:proofErr w:type="gramEnd"/>
            <w:r>
              <w:rPr>
                <w:rFonts w:ascii="仿宋" w:eastAsia="仿宋" w:hAnsi="仿宋" w:cs="宋体" w:hint="eastAsia"/>
                <w:color w:val="000000" w:themeColor="text1"/>
                <w:sz w:val="15"/>
                <w:szCs w:val="15"/>
              </w:rPr>
              <w:t>素质课）</w:t>
            </w:r>
          </w:p>
        </w:tc>
        <w:tc>
          <w:tcPr>
            <w:tcW w:w="99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426" w:type="dxa"/>
            <w:vAlign w:val="center"/>
          </w:tcPr>
          <w:p w:rsidR="00B00E88" w:rsidRDefault="00B00E88">
            <w:pPr>
              <w:spacing w:line="200" w:lineRule="exact"/>
              <w:jc w:val="center"/>
              <w:rPr>
                <w:rFonts w:ascii="仿宋" w:eastAsia="仿宋" w:hAnsi="仿宋" w:cs="宋体"/>
                <w:color w:val="000000" w:themeColor="text1"/>
                <w:sz w:val="13"/>
                <w:szCs w:val="13"/>
              </w:rPr>
            </w:pPr>
            <w:r>
              <w:rPr>
                <w:rFonts w:ascii="仿宋" w:eastAsia="仿宋" w:hAnsi="仿宋" w:cs="宋体" w:hint="eastAsia"/>
                <w:color w:val="000000" w:themeColor="text1"/>
                <w:sz w:val="13"/>
                <w:szCs w:val="13"/>
              </w:rPr>
              <w:t>210</w:t>
            </w: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3"/>
                <w:szCs w:val="13"/>
              </w:rPr>
            </w:pPr>
            <w:r>
              <w:rPr>
                <w:rFonts w:ascii="仿宋" w:eastAsia="仿宋" w:hAnsi="仿宋" w:hint="eastAsia"/>
                <w:color w:val="000000" w:themeColor="text1"/>
                <w:kern w:val="0"/>
                <w:sz w:val="13"/>
                <w:szCs w:val="13"/>
              </w:rPr>
              <w:t>4018</w:t>
            </w: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3"/>
                <w:szCs w:val="13"/>
              </w:rPr>
            </w:pPr>
            <w:r>
              <w:rPr>
                <w:rFonts w:ascii="仿宋" w:eastAsia="仿宋" w:hAnsi="仿宋" w:hint="eastAsia"/>
                <w:color w:val="000000" w:themeColor="text1"/>
                <w:kern w:val="0"/>
                <w:sz w:val="13"/>
                <w:szCs w:val="13"/>
              </w:rPr>
              <w:t>2060</w:t>
            </w: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3"/>
                <w:szCs w:val="13"/>
              </w:rPr>
            </w:pPr>
            <w:r>
              <w:rPr>
                <w:rFonts w:ascii="仿宋" w:eastAsia="仿宋" w:hAnsi="仿宋" w:hint="eastAsia"/>
                <w:color w:val="000000" w:themeColor="text1"/>
                <w:kern w:val="0"/>
                <w:sz w:val="13"/>
                <w:szCs w:val="13"/>
              </w:rPr>
              <w:t>1958</w:t>
            </w:r>
          </w:p>
        </w:tc>
        <w:tc>
          <w:tcPr>
            <w:tcW w:w="425"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4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435"/>
          <w:jc w:val="center"/>
        </w:trPr>
        <w:tc>
          <w:tcPr>
            <w:tcW w:w="2610" w:type="dxa"/>
            <w:gridSpan w:val="5"/>
            <w:vAlign w:val="center"/>
          </w:tcPr>
          <w:p w:rsidR="00B00E88" w:rsidRDefault="00B00E88">
            <w:pPr>
              <w:spacing w:line="200" w:lineRule="exact"/>
              <w:jc w:val="center"/>
              <w:rPr>
                <w:rFonts w:ascii="仿宋" w:eastAsia="仿宋" w:hAnsi="仿宋" w:cs="宋体"/>
                <w:color w:val="000000" w:themeColor="text1"/>
                <w:sz w:val="15"/>
                <w:szCs w:val="15"/>
              </w:rPr>
            </w:pPr>
            <w:r>
              <w:rPr>
                <w:rFonts w:ascii="仿宋" w:eastAsia="仿宋" w:hAnsi="仿宋" w:cs="宋体" w:hint="eastAsia"/>
                <w:color w:val="000000" w:themeColor="text1"/>
                <w:sz w:val="15"/>
                <w:szCs w:val="15"/>
              </w:rPr>
              <w:t>复习考试</w:t>
            </w:r>
          </w:p>
        </w:tc>
        <w:tc>
          <w:tcPr>
            <w:tcW w:w="99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426" w:type="dxa"/>
            <w:vAlign w:val="center"/>
          </w:tcPr>
          <w:p w:rsidR="00B00E88" w:rsidRDefault="00B00E88">
            <w:pPr>
              <w:spacing w:line="200" w:lineRule="exact"/>
              <w:jc w:val="center"/>
              <w:rPr>
                <w:rFonts w:ascii="仿宋" w:eastAsia="仿宋" w:hAnsi="仿宋" w:cs="宋体"/>
                <w:color w:val="000000" w:themeColor="text1"/>
                <w:sz w:val="15"/>
                <w:szCs w:val="15"/>
              </w:rPr>
            </w:pP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425"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4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2周</w:t>
            </w:r>
          </w:p>
        </w:tc>
        <w:tc>
          <w:tcPr>
            <w:tcW w:w="567" w:type="dxa"/>
            <w:gridSpan w:val="2"/>
            <w:vAlign w:val="center"/>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2周</w:t>
            </w:r>
          </w:p>
        </w:tc>
        <w:tc>
          <w:tcPr>
            <w:tcW w:w="708" w:type="dxa"/>
            <w:gridSpan w:val="3"/>
            <w:vAlign w:val="center"/>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2周</w:t>
            </w:r>
          </w:p>
        </w:tc>
        <w:tc>
          <w:tcPr>
            <w:tcW w:w="709" w:type="dxa"/>
            <w:gridSpan w:val="4"/>
            <w:vAlign w:val="center"/>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2周</w:t>
            </w:r>
          </w:p>
        </w:tc>
        <w:tc>
          <w:tcPr>
            <w:tcW w:w="709" w:type="dxa"/>
            <w:gridSpan w:val="5"/>
            <w:vAlign w:val="center"/>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2周</w:t>
            </w:r>
          </w:p>
        </w:tc>
        <w:tc>
          <w:tcPr>
            <w:tcW w:w="567" w:type="dxa"/>
            <w:gridSpan w:val="4"/>
            <w:vAlign w:val="center"/>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2周</w:t>
            </w:r>
          </w:p>
        </w:tc>
        <w:tc>
          <w:tcPr>
            <w:tcW w:w="709" w:type="dxa"/>
            <w:gridSpan w:val="5"/>
            <w:vAlign w:val="center"/>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2周</w:t>
            </w:r>
          </w:p>
        </w:tc>
        <w:tc>
          <w:tcPr>
            <w:tcW w:w="708" w:type="dxa"/>
            <w:gridSpan w:val="5"/>
            <w:vAlign w:val="center"/>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2周</w:t>
            </w:r>
          </w:p>
        </w:tc>
        <w:tc>
          <w:tcPr>
            <w:tcW w:w="567" w:type="dxa"/>
            <w:gridSpan w:val="4"/>
            <w:vAlign w:val="center"/>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2周</w:t>
            </w:r>
          </w:p>
        </w:tc>
        <w:tc>
          <w:tcPr>
            <w:tcW w:w="709" w:type="dxa"/>
            <w:gridSpan w:val="2"/>
            <w:vAlign w:val="center"/>
          </w:tcPr>
          <w:p w:rsidR="00B00E88" w:rsidRDefault="00B00E88">
            <w:pPr>
              <w:jc w:val="center"/>
              <w:rPr>
                <w:rFonts w:ascii="仿宋" w:eastAsia="仿宋" w:hAnsi="仿宋"/>
                <w:color w:val="000000" w:themeColor="text1"/>
              </w:rPr>
            </w:pPr>
            <w:r>
              <w:rPr>
                <w:rFonts w:ascii="仿宋" w:eastAsia="仿宋" w:hAnsi="仿宋" w:cs="宋体" w:hint="eastAsia"/>
                <w:color w:val="000000" w:themeColor="text1"/>
                <w:sz w:val="18"/>
                <w:szCs w:val="18"/>
              </w:rPr>
              <w:t>2周</w:t>
            </w:r>
          </w:p>
        </w:tc>
      </w:tr>
      <w:tr w:rsidR="00B00E88">
        <w:trPr>
          <w:trHeight w:val="435"/>
          <w:jc w:val="center"/>
        </w:trPr>
        <w:tc>
          <w:tcPr>
            <w:tcW w:w="910" w:type="dxa"/>
            <w:gridSpan w:val="3"/>
            <w:vMerge w:val="restart"/>
            <w:vAlign w:val="center"/>
          </w:tcPr>
          <w:p w:rsidR="00B00E88" w:rsidRDefault="00B00E88">
            <w:pPr>
              <w:widowControl/>
              <w:spacing w:line="0" w:lineRule="atLeast"/>
              <w:jc w:val="center"/>
              <w:rPr>
                <w:rFonts w:ascii="仿宋" w:eastAsia="仿宋" w:hAnsi="仿宋"/>
                <w:color w:val="000000" w:themeColor="text1"/>
                <w:kern w:val="0"/>
                <w:sz w:val="18"/>
              </w:rPr>
            </w:pPr>
            <w:r>
              <w:rPr>
                <w:rFonts w:ascii="仿宋" w:eastAsia="仿宋" w:hAnsi="仿宋" w:hint="eastAsia"/>
                <w:color w:val="000000" w:themeColor="text1"/>
                <w:kern w:val="0"/>
                <w:sz w:val="18"/>
              </w:rPr>
              <w:t>讲座</w:t>
            </w:r>
          </w:p>
        </w:tc>
        <w:tc>
          <w:tcPr>
            <w:tcW w:w="1700" w:type="dxa"/>
            <w:gridSpan w:val="2"/>
            <w:vAlign w:val="center"/>
          </w:tcPr>
          <w:p w:rsidR="00B00E88" w:rsidRDefault="00B00E88">
            <w:pPr>
              <w:spacing w:line="200" w:lineRule="exact"/>
              <w:jc w:val="center"/>
              <w:rPr>
                <w:rFonts w:ascii="仿宋" w:eastAsia="仿宋" w:hAnsi="仿宋" w:cs="宋体"/>
                <w:color w:val="000000" w:themeColor="text1"/>
                <w:sz w:val="15"/>
                <w:szCs w:val="15"/>
              </w:rPr>
            </w:pPr>
          </w:p>
        </w:tc>
        <w:tc>
          <w:tcPr>
            <w:tcW w:w="997"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426" w:type="dxa"/>
            <w:vAlign w:val="center"/>
          </w:tcPr>
          <w:p w:rsidR="00B00E88" w:rsidRDefault="00B00E88">
            <w:pPr>
              <w:spacing w:line="200" w:lineRule="exact"/>
              <w:jc w:val="center"/>
              <w:rPr>
                <w:rFonts w:ascii="仿宋" w:eastAsia="仿宋" w:hAnsi="仿宋" w:cs="宋体"/>
                <w:color w:val="000000" w:themeColor="text1"/>
                <w:sz w:val="15"/>
                <w:szCs w:val="15"/>
              </w:rPr>
            </w:pP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425" w:type="dxa"/>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42"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3"/>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8" w:type="dxa"/>
            <w:gridSpan w:val="5"/>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567" w:type="dxa"/>
            <w:gridSpan w:val="4"/>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709" w:type="dxa"/>
            <w:gridSpan w:val="2"/>
            <w:vAlign w:val="center"/>
          </w:tcPr>
          <w:p w:rsidR="00B00E88" w:rsidRDefault="00B00E88">
            <w:pPr>
              <w:widowControl/>
              <w:spacing w:line="0" w:lineRule="atLeast"/>
              <w:jc w:val="center"/>
              <w:rPr>
                <w:rFonts w:ascii="仿宋" w:eastAsia="仿宋" w:hAnsi="仿宋"/>
                <w:color w:val="000000" w:themeColor="text1"/>
                <w:kern w:val="0"/>
                <w:sz w:val="18"/>
              </w:rPr>
            </w:pPr>
          </w:p>
        </w:tc>
      </w:tr>
      <w:tr w:rsidR="00B00E88">
        <w:trPr>
          <w:trHeight w:val="435"/>
          <w:jc w:val="center"/>
        </w:trPr>
        <w:tc>
          <w:tcPr>
            <w:tcW w:w="910" w:type="dxa"/>
            <w:gridSpan w:val="3"/>
            <w:vMerge/>
            <w:vAlign w:val="center"/>
          </w:tcPr>
          <w:p w:rsidR="00B00E88" w:rsidRDefault="00B00E88">
            <w:pPr>
              <w:widowControl/>
              <w:spacing w:line="0" w:lineRule="atLeast"/>
              <w:jc w:val="center"/>
              <w:rPr>
                <w:rFonts w:ascii="仿宋" w:eastAsia="仿宋" w:hAnsi="仿宋"/>
                <w:color w:val="000000" w:themeColor="text1"/>
                <w:kern w:val="0"/>
                <w:sz w:val="18"/>
              </w:rPr>
            </w:pPr>
          </w:p>
        </w:tc>
        <w:tc>
          <w:tcPr>
            <w:tcW w:w="13020" w:type="dxa"/>
            <w:gridSpan w:val="53"/>
            <w:vAlign w:val="center"/>
          </w:tcPr>
          <w:p w:rsidR="00B00E88" w:rsidRDefault="00B00E88">
            <w:pPr>
              <w:widowControl/>
              <w:spacing w:line="0" w:lineRule="atLeast"/>
              <w:jc w:val="left"/>
              <w:rPr>
                <w:rFonts w:ascii="仿宋" w:eastAsia="仿宋" w:hAnsi="仿宋"/>
                <w:color w:val="000000" w:themeColor="text1"/>
                <w:kern w:val="0"/>
                <w:sz w:val="18"/>
              </w:rPr>
            </w:pPr>
            <w:r>
              <w:rPr>
                <w:rFonts w:ascii="仿宋" w:eastAsia="仿宋" w:hAnsi="仿宋" w:cs="宋体" w:hint="eastAsia"/>
                <w:color w:val="000000" w:themeColor="text1"/>
                <w:sz w:val="18"/>
                <w:szCs w:val="18"/>
              </w:rPr>
              <w:t>备注：讲座可按听讲次数计入“素质技能与社会服务”学分。</w:t>
            </w:r>
          </w:p>
        </w:tc>
      </w:tr>
    </w:tbl>
    <w:p w:rsidR="00E9681B" w:rsidRDefault="00C5120B">
      <w:pPr>
        <w:widowControl/>
        <w:rPr>
          <w:rFonts w:ascii="仿宋" w:eastAsia="仿宋" w:hAnsi="仿宋"/>
          <w:color w:val="000000" w:themeColor="text1"/>
        </w:rPr>
      </w:pPr>
      <w:r>
        <w:rPr>
          <w:rFonts w:ascii="仿宋" w:eastAsia="仿宋" w:hAnsi="仿宋" w:hint="eastAsia"/>
          <w:color w:val="000000" w:themeColor="text1"/>
        </w:rPr>
        <w:t>说明:课程类型指理论课（A类）/理论+实践课（B类）/实践课（C类）。课程代码在此表中不出现，在录入教务系统时根据统一规则再行编码。</w:t>
      </w:r>
    </w:p>
    <w:p w:rsidR="00E9681B" w:rsidRDefault="00C5120B">
      <w:pPr>
        <w:widowControl/>
        <w:rPr>
          <w:color w:val="FF0000"/>
        </w:rPr>
      </w:pPr>
      <w:r>
        <w:rPr>
          <w:rFonts w:ascii="仿宋" w:eastAsia="仿宋" w:hAnsi="仿宋" w:hint="eastAsia"/>
          <w:color w:val="000000" w:themeColor="text1"/>
        </w:rPr>
        <w:t xml:space="preserve">                                </w:t>
      </w:r>
    </w:p>
    <w:sectPr w:rsidR="00E9681B" w:rsidSect="00324790">
      <w:headerReference w:type="default" r:id="rId10"/>
      <w:footerReference w:type="even" r:id="rId11"/>
      <w:footerReference w:type="default" r:id="rId12"/>
      <w:pgSz w:w="16838" w:h="11906" w:orient="landscape"/>
      <w:pgMar w:top="1701" w:right="1418" w:bottom="1701" w:left="1134" w:header="680" w:footer="567"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35C" w:rsidRDefault="0072035C" w:rsidP="00E9681B">
      <w:r>
        <w:separator/>
      </w:r>
    </w:p>
  </w:endnote>
  <w:endnote w:type="continuationSeparator" w:id="0">
    <w:p w:rsidR="0072035C" w:rsidRDefault="0072035C" w:rsidP="00E96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52246"/>
    </w:sdtPr>
    <w:sdtContent>
      <w:p w:rsidR="001C497B" w:rsidRDefault="00F2538B">
        <w:pPr>
          <w:pStyle w:val="ab"/>
          <w:jc w:val="center"/>
        </w:pPr>
        <w:r w:rsidRPr="00F2538B">
          <w:fldChar w:fldCharType="begin"/>
        </w:r>
        <w:r w:rsidR="001C497B">
          <w:instrText xml:space="preserve"> PAGE   \* MERGEFORMAT </w:instrText>
        </w:r>
        <w:r w:rsidRPr="00F2538B">
          <w:fldChar w:fldCharType="separate"/>
        </w:r>
        <w:r w:rsidR="00F344A9" w:rsidRPr="00F344A9">
          <w:rPr>
            <w:noProof/>
            <w:lang w:val="zh-CN"/>
          </w:rPr>
          <w:t>11</w:t>
        </w:r>
        <w:r>
          <w:rPr>
            <w:lang w:val="zh-CN"/>
          </w:rPr>
          <w:fldChar w:fldCharType="end"/>
        </w:r>
      </w:p>
    </w:sdtContent>
  </w:sdt>
  <w:p w:rsidR="001C497B" w:rsidRDefault="001C497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7B" w:rsidRDefault="00F2538B">
    <w:pPr>
      <w:pStyle w:val="ab"/>
      <w:framePr w:wrap="around" w:vAnchor="text" w:hAnchor="margin" w:xAlign="center" w:y="1"/>
      <w:rPr>
        <w:rStyle w:val="af3"/>
      </w:rPr>
    </w:pPr>
    <w:r>
      <w:fldChar w:fldCharType="begin"/>
    </w:r>
    <w:r w:rsidR="001C497B">
      <w:rPr>
        <w:rStyle w:val="af3"/>
      </w:rPr>
      <w:instrText xml:space="preserve">PAGE  </w:instrText>
    </w:r>
    <w:r>
      <w:fldChar w:fldCharType="end"/>
    </w:r>
  </w:p>
  <w:p w:rsidR="001C497B" w:rsidRDefault="001C497B">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7B" w:rsidRDefault="00F2538B">
    <w:pPr>
      <w:pStyle w:val="ab"/>
      <w:framePr w:wrap="around" w:vAnchor="text" w:hAnchor="margin" w:xAlign="center" w:y="1"/>
      <w:rPr>
        <w:rStyle w:val="af3"/>
      </w:rPr>
    </w:pPr>
    <w:r>
      <w:fldChar w:fldCharType="begin"/>
    </w:r>
    <w:r w:rsidR="001C497B">
      <w:rPr>
        <w:rStyle w:val="af3"/>
      </w:rPr>
      <w:instrText xml:space="preserve">PAGE  </w:instrText>
    </w:r>
    <w:r>
      <w:fldChar w:fldCharType="separate"/>
    </w:r>
    <w:r w:rsidR="00691A5F">
      <w:rPr>
        <w:rStyle w:val="af3"/>
        <w:noProof/>
      </w:rPr>
      <w:t>14</w:t>
    </w:r>
    <w:r>
      <w:fldChar w:fldCharType="end"/>
    </w:r>
  </w:p>
  <w:p w:rsidR="001C497B" w:rsidRDefault="001C497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35C" w:rsidRDefault="0072035C" w:rsidP="00E9681B">
      <w:r>
        <w:separator/>
      </w:r>
    </w:p>
  </w:footnote>
  <w:footnote w:type="continuationSeparator" w:id="0">
    <w:p w:rsidR="0072035C" w:rsidRDefault="0072035C" w:rsidP="00E96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7B" w:rsidRDefault="001C497B" w:rsidP="00736F2B">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7B" w:rsidRDefault="001C497B">
    <w:pPr>
      <w:pStyle w:val="ac"/>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WI4MDY5ZTA4ZWViNmNhZmE3OWI5MDFiYjZkY2QifQ=="/>
  </w:docVars>
  <w:rsids>
    <w:rsidRoot w:val="004A222A"/>
    <w:rsid w:val="00006C67"/>
    <w:rsid w:val="00006F4C"/>
    <w:rsid w:val="0001047E"/>
    <w:rsid w:val="0001367F"/>
    <w:rsid w:val="00017963"/>
    <w:rsid w:val="00017E11"/>
    <w:rsid w:val="000230AF"/>
    <w:rsid w:val="0002794D"/>
    <w:rsid w:val="00032812"/>
    <w:rsid w:val="00037F6A"/>
    <w:rsid w:val="0005054E"/>
    <w:rsid w:val="00057113"/>
    <w:rsid w:val="0006191A"/>
    <w:rsid w:val="00061A4D"/>
    <w:rsid w:val="00063C2B"/>
    <w:rsid w:val="00065A04"/>
    <w:rsid w:val="00065C4A"/>
    <w:rsid w:val="00067C6A"/>
    <w:rsid w:val="000802E7"/>
    <w:rsid w:val="0008243A"/>
    <w:rsid w:val="00092402"/>
    <w:rsid w:val="00092E42"/>
    <w:rsid w:val="000935C3"/>
    <w:rsid w:val="00093D2D"/>
    <w:rsid w:val="000A25C2"/>
    <w:rsid w:val="000B7758"/>
    <w:rsid w:val="000D37F3"/>
    <w:rsid w:val="000D7248"/>
    <w:rsid w:val="000D72E4"/>
    <w:rsid w:val="000E2240"/>
    <w:rsid w:val="000E290B"/>
    <w:rsid w:val="000E5511"/>
    <w:rsid w:val="000E62E9"/>
    <w:rsid w:val="000E64B9"/>
    <w:rsid w:val="000E6F8A"/>
    <w:rsid w:val="000E7F85"/>
    <w:rsid w:val="001006C7"/>
    <w:rsid w:val="00106643"/>
    <w:rsid w:val="00111702"/>
    <w:rsid w:val="00114087"/>
    <w:rsid w:val="00115FC1"/>
    <w:rsid w:val="001320A3"/>
    <w:rsid w:val="001345D6"/>
    <w:rsid w:val="001400E7"/>
    <w:rsid w:val="00147B58"/>
    <w:rsid w:val="00157739"/>
    <w:rsid w:val="001739C5"/>
    <w:rsid w:val="00186D0A"/>
    <w:rsid w:val="0019365E"/>
    <w:rsid w:val="00193D36"/>
    <w:rsid w:val="0019650D"/>
    <w:rsid w:val="001A16A8"/>
    <w:rsid w:val="001A437C"/>
    <w:rsid w:val="001A7EC5"/>
    <w:rsid w:val="001B269C"/>
    <w:rsid w:val="001B28E1"/>
    <w:rsid w:val="001B4837"/>
    <w:rsid w:val="001B63E2"/>
    <w:rsid w:val="001C497B"/>
    <w:rsid w:val="001D6E88"/>
    <w:rsid w:val="001E7C31"/>
    <w:rsid w:val="001E7F43"/>
    <w:rsid w:val="001F1539"/>
    <w:rsid w:val="001F61E1"/>
    <w:rsid w:val="00211DD3"/>
    <w:rsid w:val="0021221D"/>
    <w:rsid w:val="00216DBC"/>
    <w:rsid w:val="002220BA"/>
    <w:rsid w:val="00225EF9"/>
    <w:rsid w:val="00226139"/>
    <w:rsid w:val="0022676A"/>
    <w:rsid w:val="00232A52"/>
    <w:rsid w:val="00233A45"/>
    <w:rsid w:val="002436DC"/>
    <w:rsid w:val="00246AD7"/>
    <w:rsid w:val="00246CDC"/>
    <w:rsid w:val="0025098D"/>
    <w:rsid w:val="00253DE1"/>
    <w:rsid w:val="00256DDB"/>
    <w:rsid w:val="00267D45"/>
    <w:rsid w:val="00281085"/>
    <w:rsid w:val="002827F4"/>
    <w:rsid w:val="00282E64"/>
    <w:rsid w:val="002911F4"/>
    <w:rsid w:val="00291CBE"/>
    <w:rsid w:val="002A319A"/>
    <w:rsid w:val="002B07A5"/>
    <w:rsid w:val="002B2B2D"/>
    <w:rsid w:val="002B655A"/>
    <w:rsid w:val="002D00D6"/>
    <w:rsid w:val="002D107C"/>
    <w:rsid w:val="002D2112"/>
    <w:rsid w:val="002E0A0C"/>
    <w:rsid w:val="002E456D"/>
    <w:rsid w:val="002E5F09"/>
    <w:rsid w:val="002F0217"/>
    <w:rsid w:val="00301AA9"/>
    <w:rsid w:val="00310317"/>
    <w:rsid w:val="00324790"/>
    <w:rsid w:val="003252D6"/>
    <w:rsid w:val="00332541"/>
    <w:rsid w:val="003445E0"/>
    <w:rsid w:val="00372B7C"/>
    <w:rsid w:val="00376BB2"/>
    <w:rsid w:val="00380F68"/>
    <w:rsid w:val="003841E1"/>
    <w:rsid w:val="003A4DC5"/>
    <w:rsid w:val="003C1F88"/>
    <w:rsid w:val="003C25A6"/>
    <w:rsid w:val="003C3264"/>
    <w:rsid w:val="003E1CBE"/>
    <w:rsid w:val="003F7D0F"/>
    <w:rsid w:val="004008AD"/>
    <w:rsid w:val="004115E0"/>
    <w:rsid w:val="00411CBA"/>
    <w:rsid w:val="00414E7A"/>
    <w:rsid w:val="00427AFF"/>
    <w:rsid w:val="004310D8"/>
    <w:rsid w:val="00442C6E"/>
    <w:rsid w:val="00442DFB"/>
    <w:rsid w:val="00450584"/>
    <w:rsid w:val="00480688"/>
    <w:rsid w:val="00485E06"/>
    <w:rsid w:val="00486175"/>
    <w:rsid w:val="00486D24"/>
    <w:rsid w:val="00492902"/>
    <w:rsid w:val="004A222A"/>
    <w:rsid w:val="004A303E"/>
    <w:rsid w:val="004A4C50"/>
    <w:rsid w:val="004B160F"/>
    <w:rsid w:val="004B2431"/>
    <w:rsid w:val="004B4E1B"/>
    <w:rsid w:val="004B53BD"/>
    <w:rsid w:val="004B6645"/>
    <w:rsid w:val="004C52D0"/>
    <w:rsid w:val="004D1F56"/>
    <w:rsid w:val="004D7CCC"/>
    <w:rsid w:val="004E0835"/>
    <w:rsid w:val="004E2288"/>
    <w:rsid w:val="004E5539"/>
    <w:rsid w:val="004E5EA6"/>
    <w:rsid w:val="004F38E8"/>
    <w:rsid w:val="004F53C2"/>
    <w:rsid w:val="004F5783"/>
    <w:rsid w:val="004F732F"/>
    <w:rsid w:val="005007CB"/>
    <w:rsid w:val="005019B1"/>
    <w:rsid w:val="00502E2A"/>
    <w:rsid w:val="0050445E"/>
    <w:rsid w:val="005225BA"/>
    <w:rsid w:val="005245D5"/>
    <w:rsid w:val="005301F1"/>
    <w:rsid w:val="00532722"/>
    <w:rsid w:val="00535819"/>
    <w:rsid w:val="00535AB5"/>
    <w:rsid w:val="00537E47"/>
    <w:rsid w:val="005444F3"/>
    <w:rsid w:val="00546C0E"/>
    <w:rsid w:val="00561115"/>
    <w:rsid w:val="005673E3"/>
    <w:rsid w:val="00582E2B"/>
    <w:rsid w:val="00584BFD"/>
    <w:rsid w:val="00586746"/>
    <w:rsid w:val="0059639E"/>
    <w:rsid w:val="005A4AFE"/>
    <w:rsid w:val="005A5B34"/>
    <w:rsid w:val="005D4A83"/>
    <w:rsid w:val="005D6E4E"/>
    <w:rsid w:val="005E0443"/>
    <w:rsid w:val="005F56FA"/>
    <w:rsid w:val="0060423E"/>
    <w:rsid w:val="00607B02"/>
    <w:rsid w:val="00617C5A"/>
    <w:rsid w:val="006249CB"/>
    <w:rsid w:val="00626FB3"/>
    <w:rsid w:val="0063579B"/>
    <w:rsid w:val="00635C9C"/>
    <w:rsid w:val="00645533"/>
    <w:rsid w:val="00646A39"/>
    <w:rsid w:val="006475D5"/>
    <w:rsid w:val="006504B0"/>
    <w:rsid w:val="00653D6A"/>
    <w:rsid w:val="00660584"/>
    <w:rsid w:val="006647F1"/>
    <w:rsid w:val="00666449"/>
    <w:rsid w:val="00667DCD"/>
    <w:rsid w:val="00674348"/>
    <w:rsid w:val="0068139E"/>
    <w:rsid w:val="00691613"/>
    <w:rsid w:val="00691A5F"/>
    <w:rsid w:val="00697CAA"/>
    <w:rsid w:val="006A3C70"/>
    <w:rsid w:val="006A68B8"/>
    <w:rsid w:val="006B0D46"/>
    <w:rsid w:val="006B29B8"/>
    <w:rsid w:val="006B2AD5"/>
    <w:rsid w:val="006B3508"/>
    <w:rsid w:val="006C015A"/>
    <w:rsid w:val="006C3EF8"/>
    <w:rsid w:val="006D04D8"/>
    <w:rsid w:val="006D069F"/>
    <w:rsid w:val="006E14BD"/>
    <w:rsid w:val="006E21C0"/>
    <w:rsid w:val="006E3A52"/>
    <w:rsid w:val="006E3AC4"/>
    <w:rsid w:val="006F05D6"/>
    <w:rsid w:val="006F34DE"/>
    <w:rsid w:val="006F5760"/>
    <w:rsid w:val="00701232"/>
    <w:rsid w:val="007160CA"/>
    <w:rsid w:val="0072035C"/>
    <w:rsid w:val="00723014"/>
    <w:rsid w:val="007263A2"/>
    <w:rsid w:val="007361D8"/>
    <w:rsid w:val="00736F2B"/>
    <w:rsid w:val="00746476"/>
    <w:rsid w:val="00752B06"/>
    <w:rsid w:val="0075474F"/>
    <w:rsid w:val="00760587"/>
    <w:rsid w:val="00765904"/>
    <w:rsid w:val="007712C6"/>
    <w:rsid w:val="00776D89"/>
    <w:rsid w:val="007801BC"/>
    <w:rsid w:val="007847D7"/>
    <w:rsid w:val="007849B4"/>
    <w:rsid w:val="00787AD7"/>
    <w:rsid w:val="00792C0D"/>
    <w:rsid w:val="00792EF9"/>
    <w:rsid w:val="00795134"/>
    <w:rsid w:val="0079553E"/>
    <w:rsid w:val="007A4899"/>
    <w:rsid w:val="007C1370"/>
    <w:rsid w:val="007C1BE2"/>
    <w:rsid w:val="007C3CBA"/>
    <w:rsid w:val="007C44FA"/>
    <w:rsid w:val="007C4C11"/>
    <w:rsid w:val="007C4CE9"/>
    <w:rsid w:val="007D6B22"/>
    <w:rsid w:val="007D6D48"/>
    <w:rsid w:val="007E3587"/>
    <w:rsid w:val="007E765B"/>
    <w:rsid w:val="008003D2"/>
    <w:rsid w:val="00801A63"/>
    <w:rsid w:val="00802C7E"/>
    <w:rsid w:val="00812332"/>
    <w:rsid w:val="00814489"/>
    <w:rsid w:val="00820D90"/>
    <w:rsid w:val="00833641"/>
    <w:rsid w:val="00833864"/>
    <w:rsid w:val="008363C1"/>
    <w:rsid w:val="00840FB9"/>
    <w:rsid w:val="00846BD1"/>
    <w:rsid w:val="00850C41"/>
    <w:rsid w:val="00853785"/>
    <w:rsid w:val="00853CD0"/>
    <w:rsid w:val="008562ED"/>
    <w:rsid w:val="00856B5B"/>
    <w:rsid w:val="00860EB9"/>
    <w:rsid w:val="0086250C"/>
    <w:rsid w:val="008727FD"/>
    <w:rsid w:val="008736C9"/>
    <w:rsid w:val="008759C5"/>
    <w:rsid w:val="0088643C"/>
    <w:rsid w:val="00890809"/>
    <w:rsid w:val="00890953"/>
    <w:rsid w:val="00891D0E"/>
    <w:rsid w:val="00892665"/>
    <w:rsid w:val="0089388B"/>
    <w:rsid w:val="00895CE9"/>
    <w:rsid w:val="00896CDE"/>
    <w:rsid w:val="00897080"/>
    <w:rsid w:val="00897B4D"/>
    <w:rsid w:val="008A45D8"/>
    <w:rsid w:val="008A75E7"/>
    <w:rsid w:val="008B0AED"/>
    <w:rsid w:val="008B45AE"/>
    <w:rsid w:val="008D641B"/>
    <w:rsid w:val="008E125E"/>
    <w:rsid w:val="008E2204"/>
    <w:rsid w:val="008F1619"/>
    <w:rsid w:val="008F53B7"/>
    <w:rsid w:val="008F58F3"/>
    <w:rsid w:val="008F6AFD"/>
    <w:rsid w:val="00911438"/>
    <w:rsid w:val="00911BF1"/>
    <w:rsid w:val="00913EE9"/>
    <w:rsid w:val="009216C7"/>
    <w:rsid w:val="0092217C"/>
    <w:rsid w:val="00931470"/>
    <w:rsid w:val="00934DE6"/>
    <w:rsid w:val="00945FC0"/>
    <w:rsid w:val="0095095D"/>
    <w:rsid w:val="00952BE7"/>
    <w:rsid w:val="00953CF6"/>
    <w:rsid w:val="009812C3"/>
    <w:rsid w:val="00986A09"/>
    <w:rsid w:val="009922C0"/>
    <w:rsid w:val="00992452"/>
    <w:rsid w:val="009A03B2"/>
    <w:rsid w:val="009A168E"/>
    <w:rsid w:val="009A6053"/>
    <w:rsid w:val="009B094B"/>
    <w:rsid w:val="009B3232"/>
    <w:rsid w:val="009B77A2"/>
    <w:rsid w:val="009C028B"/>
    <w:rsid w:val="009E50A9"/>
    <w:rsid w:val="009F0B55"/>
    <w:rsid w:val="009F27F7"/>
    <w:rsid w:val="00A0044C"/>
    <w:rsid w:val="00A0632E"/>
    <w:rsid w:val="00A07D90"/>
    <w:rsid w:val="00A22A0C"/>
    <w:rsid w:val="00A238C5"/>
    <w:rsid w:val="00A26DF7"/>
    <w:rsid w:val="00A27EC1"/>
    <w:rsid w:val="00A34C68"/>
    <w:rsid w:val="00A354BE"/>
    <w:rsid w:val="00A367A1"/>
    <w:rsid w:val="00A4078A"/>
    <w:rsid w:val="00A44B6E"/>
    <w:rsid w:val="00A5533A"/>
    <w:rsid w:val="00A55F58"/>
    <w:rsid w:val="00A6063C"/>
    <w:rsid w:val="00A65B59"/>
    <w:rsid w:val="00A67729"/>
    <w:rsid w:val="00A812AC"/>
    <w:rsid w:val="00A85D6B"/>
    <w:rsid w:val="00A96D23"/>
    <w:rsid w:val="00AA23D6"/>
    <w:rsid w:val="00AA5DC2"/>
    <w:rsid w:val="00AA7413"/>
    <w:rsid w:val="00AC0C44"/>
    <w:rsid w:val="00AC0F5A"/>
    <w:rsid w:val="00AD4825"/>
    <w:rsid w:val="00AD5AB8"/>
    <w:rsid w:val="00AE165B"/>
    <w:rsid w:val="00AE478F"/>
    <w:rsid w:val="00AF0DEB"/>
    <w:rsid w:val="00AF2759"/>
    <w:rsid w:val="00AF3693"/>
    <w:rsid w:val="00AF6058"/>
    <w:rsid w:val="00AF7CC9"/>
    <w:rsid w:val="00B00E88"/>
    <w:rsid w:val="00B03201"/>
    <w:rsid w:val="00B126D5"/>
    <w:rsid w:val="00B17B07"/>
    <w:rsid w:val="00B25674"/>
    <w:rsid w:val="00B2702D"/>
    <w:rsid w:val="00B315F9"/>
    <w:rsid w:val="00B400C7"/>
    <w:rsid w:val="00B63479"/>
    <w:rsid w:val="00B63E58"/>
    <w:rsid w:val="00B643A7"/>
    <w:rsid w:val="00B66A5D"/>
    <w:rsid w:val="00B67EDE"/>
    <w:rsid w:val="00B7214C"/>
    <w:rsid w:val="00B750FF"/>
    <w:rsid w:val="00B80E55"/>
    <w:rsid w:val="00B81A2C"/>
    <w:rsid w:val="00B845D5"/>
    <w:rsid w:val="00BA18FF"/>
    <w:rsid w:val="00BA7901"/>
    <w:rsid w:val="00BB01BE"/>
    <w:rsid w:val="00BB12AA"/>
    <w:rsid w:val="00BB7D98"/>
    <w:rsid w:val="00BC0BA2"/>
    <w:rsid w:val="00BC622E"/>
    <w:rsid w:val="00BD09CB"/>
    <w:rsid w:val="00BD13A3"/>
    <w:rsid w:val="00BD33A4"/>
    <w:rsid w:val="00BE024A"/>
    <w:rsid w:val="00BE55EA"/>
    <w:rsid w:val="00BF58FD"/>
    <w:rsid w:val="00BF7F88"/>
    <w:rsid w:val="00C001F7"/>
    <w:rsid w:val="00C05171"/>
    <w:rsid w:val="00C0652E"/>
    <w:rsid w:val="00C12A95"/>
    <w:rsid w:val="00C17A0E"/>
    <w:rsid w:val="00C25581"/>
    <w:rsid w:val="00C272E5"/>
    <w:rsid w:val="00C30E8C"/>
    <w:rsid w:val="00C336D0"/>
    <w:rsid w:val="00C42FE5"/>
    <w:rsid w:val="00C44B78"/>
    <w:rsid w:val="00C45CD7"/>
    <w:rsid w:val="00C50629"/>
    <w:rsid w:val="00C5120B"/>
    <w:rsid w:val="00C54763"/>
    <w:rsid w:val="00C550F0"/>
    <w:rsid w:val="00C55E75"/>
    <w:rsid w:val="00C758EB"/>
    <w:rsid w:val="00C7790A"/>
    <w:rsid w:val="00C81423"/>
    <w:rsid w:val="00C823AA"/>
    <w:rsid w:val="00C84EE3"/>
    <w:rsid w:val="00C87455"/>
    <w:rsid w:val="00C907EC"/>
    <w:rsid w:val="00C909D5"/>
    <w:rsid w:val="00C90E8C"/>
    <w:rsid w:val="00C9317E"/>
    <w:rsid w:val="00CB0A3D"/>
    <w:rsid w:val="00CB765A"/>
    <w:rsid w:val="00CC18E1"/>
    <w:rsid w:val="00CD2BFB"/>
    <w:rsid w:val="00CD3E52"/>
    <w:rsid w:val="00CD518D"/>
    <w:rsid w:val="00CD604F"/>
    <w:rsid w:val="00CE4C6A"/>
    <w:rsid w:val="00CF457A"/>
    <w:rsid w:val="00CF564A"/>
    <w:rsid w:val="00CF5DFB"/>
    <w:rsid w:val="00CF7976"/>
    <w:rsid w:val="00D01313"/>
    <w:rsid w:val="00D0233F"/>
    <w:rsid w:val="00D0558B"/>
    <w:rsid w:val="00D0757A"/>
    <w:rsid w:val="00D16EC8"/>
    <w:rsid w:val="00D229DF"/>
    <w:rsid w:val="00D43668"/>
    <w:rsid w:val="00D47AAA"/>
    <w:rsid w:val="00D524A0"/>
    <w:rsid w:val="00D57675"/>
    <w:rsid w:val="00D600D1"/>
    <w:rsid w:val="00D63535"/>
    <w:rsid w:val="00D65F58"/>
    <w:rsid w:val="00D732AB"/>
    <w:rsid w:val="00D748C8"/>
    <w:rsid w:val="00D75FD7"/>
    <w:rsid w:val="00D764B8"/>
    <w:rsid w:val="00D81357"/>
    <w:rsid w:val="00D8136D"/>
    <w:rsid w:val="00D81EB3"/>
    <w:rsid w:val="00D83C58"/>
    <w:rsid w:val="00D85306"/>
    <w:rsid w:val="00D950FA"/>
    <w:rsid w:val="00DA015A"/>
    <w:rsid w:val="00DA2256"/>
    <w:rsid w:val="00DA49FA"/>
    <w:rsid w:val="00DC0E75"/>
    <w:rsid w:val="00DC3C1E"/>
    <w:rsid w:val="00DD3B62"/>
    <w:rsid w:val="00DE35E0"/>
    <w:rsid w:val="00DE7AAE"/>
    <w:rsid w:val="00DE7D35"/>
    <w:rsid w:val="00E0038F"/>
    <w:rsid w:val="00E06DE0"/>
    <w:rsid w:val="00E1085E"/>
    <w:rsid w:val="00E15356"/>
    <w:rsid w:val="00E23360"/>
    <w:rsid w:val="00E333A8"/>
    <w:rsid w:val="00E3569D"/>
    <w:rsid w:val="00E4270D"/>
    <w:rsid w:val="00E46D25"/>
    <w:rsid w:val="00E47275"/>
    <w:rsid w:val="00E521BB"/>
    <w:rsid w:val="00E53035"/>
    <w:rsid w:val="00E64A0A"/>
    <w:rsid w:val="00E74172"/>
    <w:rsid w:val="00E81098"/>
    <w:rsid w:val="00E8151F"/>
    <w:rsid w:val="00E8652B"/>
    <w:rsid w:val="00E90918"/>
    <w:rsid w:val="00E9681B"/>
    <w:rsid w:val="00E96F73"/>
    <w:rsid w:val="00EA47F5"/>
    <w:rsid w:val="00EB0AB6"/>
    <w:rsid w:val="00EB20ED"/>
    <w:rsid w:val="00EC4105"/>
    <w:rsid w:val="00EC559C"/>
    <w:rsid w:val="00ED3D88"/>
    <w:rsid w:val="00EE09C5"/>
    <w:rsid w:val="00EE0F82"/>
    <w:rsid w:val="00EE39A7"/>
    <w:rsid w:val="00EF1D7A"/>
    <w:rsid w:val="00EF3363"/>
    <w:rsid w:val="00EF42E4"/>
    <w:rsid w:val="00F0162E"/>
    <w:rsid w:val="00F04A89"/>
    <w:rsid w:val="00F13C35"/>
    <w:rsid w:val="00F143C4"/>
    <w:rsid w:val="00F1608A"/>
    <w:rsid w:val="00F20918"/>
    <w:rsid w:val="00F2538B"/>
    <w:rsid w:val="00F254D0"/>
    <w:rsid w:val="00F279E1"/>
    <w:rsid w:val="00F344A9"/>
    <w:rsid w:val="00F344F2"/>
    <w:rsid w:val="00F345A6"/>
    <w:rsid w:val="00F37E26"/>
    <w:rsid w:val="00F430EA"/>
    <w:rsid w:val="00F43F24"/>
    <w:rsid w:val="00F5197D"/>
    <w:rsid w:val="00F54C15"/>
    <w:rsid w:val="00F57C1C"/>
    <w:rsid w:val="00F57EB0"/>
    <w:rsid w:val="00F75178"/>
    <w:rsid w:val="00F85817"/>
    <w:rsid w:val="00F8686D"/>
    <w:rsid w:val="00F901E1"/>
    <w:rsid w:val="00F9358C"/>
    <w:rsid w:val="00F94B28"/>
    <w:rsid w:val="00FA4014"/>
    <w:rsid w:val="00FB2B31"/>
    <w:rsid w:val="00FB4655"/>
    <w:rsid w:val="00FC13AF"/>
    <w:rsid w:val="00FC2C34"/>
    <w:rsid w:val="00FC2DC6"/>
    <w:rsid w:val="00FD3FA5"/>
    <w:rsid w:val="00FE24FB"/>
    <w:rsid w:val="00FE6EED"/>
    <w:rsid w:val="00FF2395"/>
    <w:rsid w:val="00FF42C9"/>
    <w:rsid w:val="00FF5D7D"/>
    <w:rsid w:val="00FF6D37"/>
    <w:rsid w:val="014A5795"/>
    <w:rsid w:val="0591547A"/>
    <w:rsid w:val="062436F7"/>
    <w:rsid w:val="07A60D5C"/>
    <w:rsid w:val="098D54E7"/>
    <w:rsid w:val="0CBE28CD"/>
    <w:rsid w:val="139536D7"/>
    <w:rsid w:val="196F7429"/>
    <w:rsid w:val="1C8B1669"/>
    <w:rsid w:val="20E95AA5"/>
    <w:rsid w:val="21C46381"/>
    <w:rsid w:val="2A500BB0"/>
    <w:rsid w:val="2E7A444E"/>
    <w:rsid w:val="2EAF395D"/>
    <w:rsid w:val="2F2F78F1"/>
    <w:rsid w:val="32371A40"/>
    <w:rsid w:val="332E3A59"/>
    <w:rsid w:val="36B85B13"/>
    <w:rsid w:val="3BD038FF"/>
    <w:rsid w:val="3F9047DA"/>
    <w:rsid w:val="41CD557F"/>
    <w:rsid w:val="42C56402"/>
    <w:rsid w:val="49EE3D61"/>
    <w:rsid w:val="4B0F48B6"/>
    <w:rsid w:val="509D24F5"/>
    <w:rsid w:val="519B6306"/>
    <w:rsid w:val="526E7011"/>
    <w:rsid w:val="59DC5288"/>
    <w:rsid w:val="61A140A9"/>
    <w:rsid w:val="6300421A"/>
    <w:rsid w:val="69E228CC"/>
    <w:rsid w:val="6BC54253"/>
    <w:rsid w:val="711C2B67"/>
    <w:rsid w:val="71F87130"/>
    <w:rsid w:val="73F97CA0"/>
    <w:rsid w:val="7CF762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unhideWhenUsed="1"/>
    <w:lsdException w:name="annotation text" w:uiPriority="99" w:qFormat="1"/>
    <w:lsdException w:name="header" w:unhideWhenUsed="1" w:qFormat="1"/>
    <w:lsdException w:name="footer" w:uiPriority="99"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qFormat="1"/>
    <w:lsdException w:name="Body Text First Indent 2" w:semiHidden="1" w:unhideWhenUsed="1"/>
    <w:lsdException w:name="Body Text 2" w:semiHidden="1" w:unhideWhenUsed="1"/>
    <w:lsdException w:name="Body Text 3" w:semiHidden="1" w:unhideWhenUsed="1"/>
    <w:lsdException w:name="Body Text Indent 2" w:unhideWhenUsed="1"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99"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uiPriority="99" w:qFormat="1"/>
    <w:lsdException w:name="HTML Code" w:semiHidden="1" w:unhideWhenUsed="1"/>
    <w:lsdException w:name="HTML Definition" w:uiPriority="99" w:qFormat="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uiPriority="99" w:qFormat="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9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681B"/>
    <w:pPr>
      <w:widowControl w:val="0"/>
      <w:jc w:val="both"/>
    </w:pPr>
    <w:rPr>
      <w:rFonts w:ascii="Calibri" w:hAnsi="Calibri"/>
      <w:kern w:val="2"/>
      <w:sz w:val="21"/>
      <w:szCs w:val="22"/>
    </w:rPr>
  </w:style>
  <w:style w:type="paragraph" w:styleId="1">
    <w:name w:val="heading 1"/>
    <w:basedOn w:val="a"/>
    <w:next w:val="a"/>
    <w:link w:val="1Char"/>
    <w:qFormat/>
    <w:rsid w:val="00E9681B"/>
    <w:pPr>
      <w:keepNext/>
      <w:keepLines/>
      <w:spacing w:line="440" w:lineRule="exact"/>
      <w:jc w:val="center"/>
      <w:outlineLvl w:val="0"/>
    </w:pPr>
    <w:rPr>
      <w:rFonts w:ascii="黑体" w:eastAsia="黑体" w:hAnsi="黑体"/>
      <w:bCs/>
      <w:sz w:val="32"/>
      <w:szCs w:val="32"/>
    </w:rPr>
  </w:style>
  <w:style w:type="paragraph" w:styleId="2">
    <w:name w:val="heading 2"/>
    <w:basedOn w:val="a"/>
    <w:next w:val="a"/>
    <w:link w:val="2Char"/>
    <w:qFormat/>
    <w:rsid w:val="00E9681B"/>
    <w:pPr>
      <w:spacing w:before="100" w:beforeAutospacing="1" w:after="100" w:afterAutospacing="1"/>
      <w:jc w:val="left"/>
      <w:outlineLvl w:val="1"/>
    </w:pPr>
    <w:rPr>
      <w:rFonts w:ascii="宋体" w:hAnsi="宋体" w:cs="宋体"/>
      <w:b/>
      <w:kern w:val="0"/>
      <w:sz w:val="36"/>
      <w:szCs w:val="36"/>
    </w:rPr>
  </w:style>
  <w:style w:type="paragraph" w:styleId="3">
    <w:name w:val="heading 3"/>
    <w:basedOn w:val="a"/>
    <w:next w:val="a"/>
    <w:link w:val="3Char"/>
    <w:qFormat/>
    <w:rsid w:val="00E9681B"/>
    <w:pPr>
      <w:spacing w:before="100" w:beforeAutospacing="1" w:after="100" w:afterAutospacing="1"/>
      <w:jc w:val="left"/>
      <w:outlineLvl w:val="2"/>
    </w:pPr>
    <w:rPr>
      <w:rFonts w:ascii="宋体" w:hAnsi="宋体" w:cs="宋体"/>
      <w:b/>
      <w:kern w:val="0"/>
      <w:sz w:val="27"/>
      <w:szCs w:val="27"/>
    </w:rPr>
  </w:style>
  <w:style w:type="paragraph" w:styleId="4">
    <w:name w:val="heading 4"/>
    <w:basedOn w:val="a"/>
    <w:next w:val="a"/>
    <w:link w:val="4Char"/>
    <w:qFormat/>
    <w:rsid w:val="00E9681B"/>
    <w:pPr>
      <w:keepNext/>
      <w:keepLines/>
      <w:spacing w:before="280" w:after="290" w:line="372"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E9681B"/>
    <w:pPr>
      <w:ind w:leftChars="1200" w:left="2520"/>
    </w:pPr>
  </w:style>
  <w:style w:type="paragraph" w:styleId="a3">
    <w:name w:val="Note Heading"/>
    <w:basedOn w:val="a"/>
    <w:next w:val="a"/>
    <w:link w:val="Char"/>
    <w:rsid w:val="00E9681B"/>
    <w:pPr>
      <w:jc w:val="center"/>
    </w:pPr>
    <w:rPr>
      <w:rFonts w:ascii="Times New Roman" w:hAnsi="Times New Roman"/>
      <w:sz w:val="18"/>
      <w:szCs w:val="20"/>
    </w:rPr>
  </w:style>
  <w:style w:type="paragraph" w:styleId="a4">
    <w:name w:val="caption"/>
    <w:basedOn w:val="a"/>
    <w:next w:val="a"/>
    <w:qFormat/>
    <w:rsid w:val="00E9681B"/>
    <w:pPr>
      <w:spacing w:before="152" w:after="160"/>
    </w:pPr>
    <w:rPr>
      <w:rFonts w:ascii="Arial" w:eastAsia="黑体" w:hAnsi="Arial" w:cs="Arial"/>
      <w:sz w:val="20"/>
      <w:szCs w:val="20"/>
    </w:rPr>
  </w:style>
  <w:style w:type="paragraph" w:styleId="a5">
    <w:name w:val="annotation text"/>
    <w:basedOn w:val="a"/>
    <w:link w:val="Char0"/>
    <w:uiPriority w:val="99"/>
    <w:qFormat/>
    <w:rsid w:val="00E9681B"/>
    <w:pPr>
      <w:jc w:val="left"/>
    </w:pPr>
  </w:style>
  <w:style w:type="paragraph" w:styleId="a6">
    <w:name w:val="Body Text"/>
    <w:basedOn w:val="a"/>
    <w:link w:val="Char1"/>
    <w:qFormat/>
    <w:rsid w:val="00E9681B"/>
    <w:pPr>
      <w:spacing w:after="120"/>
    </w:pPr>
  </w:style>
  <w:style w:type="paragraph" w:styleId="a7">
    <w:name w:val="Body Text Indent"/>
    <w:basedOn w:val="a"/>
    <w:link w:val="Char2"/>
    <w:qFormat/>
    <w:rsid w:val="00E9681B"/>
    <w:pPr>
      <w:spacing w:line="480" w:lineRule="exact"/>
      <w:ind w:firstLineChars="200" w:firstLine="585"/>
    </w:pPr>
    <w:rPr>
      <w:rFonts w:ascii="宋体" w:hAnsi="Times New Roman"/>
      <w:sz w:val="28"/>
      <w:szCs w:val="24"/>
    </w:rPr>
  </w:style>
  <w:style w:type="paragraph" w:styleId="5">
    <w:name w:val="toc 5"/>
    <w:basedOn w:val="a"/>
    <w:next w:val="a"/>
    <w:qFormat/>
    <w:rsid w:val="00E9681B"/>
    <w:pPr>
      <w:ind w:leftChars="800" w:left="1680"/>
    </w:pPr>
  </w:style>
  <w:style w:type="paragraph" w:styleId="30">
    <w:name w:val="toc 3"/>
    <w:basedOn w:val="a"/>
    <w:next w:val="a"/>
    <w:qFormat/>
    <w:rsid w:val="00E9681B"/>
    <w:pPr>
      <w:ind w:leftChars="400" w:left="840"/>
    </w:pPr>
  </w:style>
  <w:style w:type="paragraph" w:styleId="a8">
    <w:name w:val="Plain Text"/>
    <w:basedOn w:val="a"/>
    <w:link w:val="Char3"/>
    <w:qFormat/>
    <w:rsid w:val="00E9681B"/>
    <w:rPr>
      <w:rFonts w:ascii="宋体" w:hAnsi="Courier New"/>
      <w:szCs w:val="20"/>
    </w:rPr>
  </w:style>
  <w:style w:type="paragraph" w:styleId="8">
    <w:name w:val="toc 8"/>
    <w:basedOn w:val="a"/>
    <w:next w:val="a"/>
    <w:qFormat/>
    <w:rsid w:val="00E9681B"/>
    <w:pPr>
      <w:ind w:leftChars="1400" w:left="2940"/>
    </w:pPr>
  </w:style>
  <w:style w:type="paragraph" w:styleId="a9">
    <w:name w:val="Date"/>
    <w:basedOn w:val="a"/>
    <w:next w:val="a"/>
    <w:link w:val="Char4"/>
    <w:unhideWhenUsed/>
    <w:qFormat/>
    <w:rsid w:val="00E9681B"/>
    <w:pPr>
      <w:ind w:leftChars="2500" w:left="100"/>
    </w:pPr>
  </w:style>
  <w:style w:type="paragraph" w:styleId="20">
    <w:name w:val="Body Text Indent 2"/>
    <w:basedOn w:val="a"/>
    <w:link w:val="2Char0"/>
    <w:unhideWhenUsed/>
    <w:qFormat/>
    <w:rsid w:val="00E9681B"/>
    <w:pPr>
      <w:spacing w:after="120" w:line="480" w:lineRule="auto"/>
      <w:ind w:leftChars="200" w:left="420"/>
    </w:pPr>
  </w:style>
  <w:style w:type="paragraph" w:styleId="aa">
    <w:name w:val="Balloon Text"/>
    <w:basedOn w:val="a"/>
    <w:link w:val="Char5"/>
    <w:uiPriority w:val="99"/>
    <w:unhideWhenUsed/>
    <w:qFormat/>
    <w:rsid w:val="00E9681B"/>
    <w:rPr>
      <w:sz w:val="18"/>
      <w:szCs w:val="18"/>
    </w:rPr>
  </w:style>
  <w:style w:type="paragraph" w:styleId="ab">
    <w:name w:val="footer"/>
    <w:basedOn w:val="a"/>
    <w:link w:val="Char6"/>
    <w:uiPriority w:val="99"/>
    <w:unhideWhenUsed/>
    <w:qFormat/>
    <w:rsid w:val="00E9681B"/>
    <w:pPr>
      <w:tabs>
        <w:tab w:val="center" w:pos="4153"/>
        <w:tab w:val="right" w:pos="8306"/>
      </w:tabs>
      <w:snapToGrid w:val="0"/>
      <w:jc w:val="left"/>
    </w:pPr>
    <w:rPr>
      <w:sz w:val="18"/>
      <w:szCs w:val="18"/>
    </w:rPr>
  </w:style>
  <w:style w:type="paragraph" w:styleId="ac">
    <w:name w:val="header"/>
    <w:basedOn w:val="a"/>
    <w:link w:val="Char7"/>
    <w:unhideWhenUsed/>
    <w:qFormat/>
    <w:rsid w:val="00E9681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9681B"/>
  </w:style>
  <w:style w:type="paragraph" w:styleId="40">
    <w:name w:val="toc 4"/>
    <w:basedOn w:val="a"/>
    <w:next w:val="a"/>
    <w:qFormat/>
    <w:rsid w:val="00E9681B"/>
    <w:pPr>
      <w:ind w:leftChars="600" w:left="1260"/>
    </w:pPr>
  </w:style>
  <w:style w:type="paragraph" w:styleId="ad">
    <w:name w:val="Subtitle"/>
    <w:basedOn w:val="a"/>
    <w:next w:val="a"/>
    <w:link w:val="Char8"/>
    <w:qFormat/>
    <w:rsid w:val="00E9681B"/>
    <w:pPr>
      <w:spacing w:before="240" w:after="60" w:line="312" w:lineRule="auto"/>
      <w:jc w:val="center"/>
      <w:outlineLvl w:val="1"/>
    </w:pPr>
    <w:rPr>
      <w:rFonts w:ascii="Cambria" w:hAnsi="Cambria"/>
      <w:b/>
      <w:bCs/>
      <w:kern w:val="28"/>
      <w:sz w:val="32"/>
      <w:szCs w:val="32"/>
    </w:rPr>
  </w:style>
  <w:style w:type="paragraph" w:styleId="6">
    <w:name w:val="toc 6"/>
    <w:basedOn w:val="a"/>
    <w:next w:val="a"/>
    <w:qFormat/>
    <w:rsid w:val="00E9681B"/>
    <w:pPr>
      <w:ind w:leftChars="1000" w:left="2100"/>
    </w:pPr>
  </w:style>
  <w:style w:type="paragraph" w:styleId="31">
    <w:name w:val="Body Text Indent 3"/>
    <w:basedOn w:val="a"/>
    <w:link w:val="3Char0"/>
    <w:qFormat/>
    <w:rsid w:val="00E9681B"/>
    <w:pPr>
      <w:spacing w:after="120"/>
      <w:ind w:leftChars="200" w:left="420"/>
    </w:pPr>
    <w:rPr>
      <w:rFonts w:ascii="Times New Roman" w:hAnsi="Times New Roman"/>
      <w:sz w:val="16"/>
      <w:szCs w:val="16"/>
    </w:rPr>
  </w:style>
  <w:style w:type="paragraph" w:styleId="21">
    <w:name w:val="toc 2"/>
    <w:basedOn w:val="a"/>
    <w:next w:val="a"/>
    <w:qFormat/>
    <w:rsid w:val="00E9681B"/>
    <w:pPr>
      <w:ind w:leftChars="200" w:left="420"/>
    </w:pPr>
  </w:style>
  <w:style w:type="paragraph" w:styleId="9">
    <w:name w:val="toc 9"/>
    <w:basedOn w:val="a"/>
    <w:next w:val="a"/>
    <w:qFormat/>
    <w:rsid w:val="00E9681B"/>
    <w:pPr>
      <w:ind w:leftChars="1600" w:left="3360"/>
    </w:pPr>
  </w:style>
  <w:style w:type="paragraph" w:styleId="HTML">
    <w:name w:val="HTML Preformatted"/>
    <w:basedOn w:val="a"/>
    <w:link w:val="HTMLChar"/>
    <w:uiPriority w:val="99"/>
    <w:unhideWhenUsed/>
    <w:qFormat/>
    <w:rsid w:val="00E96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e">
    <w:name w:val="Normal (Web)"/>
    <w:basedOn w:val="a"/>
    <w:qFormat/>
    <w:rsid w:val="00E9681B"/>
    <w:pPr>
      <w:spacing w:before="100" w:beforeAutospacing="1" w:after="100" w:afterAutospacing="1"/>
      <w:jc w:val="left"/>
    </w:pPr>
    <w:rPr>
      <w:kern w:val="0"/>
      <w:sz w:val="24"/>
    </w:rPr>
  </w:style>
  <w:style w:type="paragraph" w:styleId="af">
    <w:name w:val="Title"/>
    <w:basedOn w:val="a"/>
    <w:next w:val="a"/>
    <w:link w:val="Char9"/>
    <w:qFormat/>
    <w:rsid w:val="00E9681B"/>
    <w:pPr>
      <w:spacing w:before="240" w:after="60"/>
      <w:jc w:val="center"/>
      <w:outlineLvl w:val="0"/>
    </w:pPr>
    <w:rPr>
      <w:rFonts w:ascii="Cambria" w:hAnsi="Cambria"/>
      <w:b/>
      <w:bCs/>
      <w:sz w:val="32"/>
      <w:szCs w:val="32"/>
    </w:rPr>
  </w:style>
  <w:style w:type="paragraph" w:styleId="af0">
    <w:name w:val="annotation subject"/>
    <w:basedOn w:val="a5"/>
    <w:next w:val="a5"/>
    <w:link w:val="Chara"/>
    <w:qFormat/>
    <w:rsid w:val="00E9681B"/>
    <w:rPr>
      <w:b/>
      <w:bCs/>
    </w:rPr>
  </w:style>
  <w:style w:type="table" w:styleId="af1">
    <w:name w:val="Table Grid"/>
    <w:basedOn w:val="a1"/>
    <w:uiPriority w:val="99"/>
    <w:qFormat/>
    <w:rsid w:val="00E9681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umns 1"/>
    <w:basedOn w:val="a1"/>
    <w:uiPriority w:val="99"/>
    <w:qFormat/>
    <w:rsid w:val="00E9681B"/>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top w:val="nil"/>
          <w:left w:val="nil"/>
          <w:bottom w:val="double" w:sz="6" w:space="0" w:color="000000"/>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character" w:styleId="af2">
    <w:name w:val="Strong"/>
    <w:basedOn w:val="a0"/>
    <w:qFormat/>
    <w:rsid w:val="00E9681B"/>
    <w:rPr>
      <w:rFonts w:cs="Times New Roman"/>
      <w:b/>
    </w:rPr>
  </w:style>
  <w:style w:type="character" w:styleId="af3">
    <w:name w:val="page number"/>
    <w:basedOn w:val="a0"/>
    <w:qFormat/>
    <w:rsid w:val="00E9681B"/>
    <w:rPr>
      <w:rFonts w:cs="Times New Roman"/>
    </w:rPr>
  </w:style>
  <w:style w:type="character" w:styleId="af4">
    <w:name w:val="FollowedHyperlink"/>
    <w:basedOn w:val="a0"/>
    <w:uiPriority w:val="99"/>
    <w:unhideWhenUsed/>
    <w:qFormat/>
    <w:rsid w:val="00E9681B"/>
    <w:rPr>
      <w:rFonts w:cs="Times New Roman"/>
      <w:color w:val="800080"/>
      <w:u w:val="single"/>
    </w:rPr>
  </w:style>
  <w:style w:type="character" w:styleId="af5">
    <w:name w:val="Emphasis"/>
    <w:basedOn w:val="a0"/>
    <w:uiPriority w:val="99"/>
    <w:qFormat/>
    <w:rsid w:val="00E9681B"/>
    <w:rPr>
      <w:rFonts w:cs="Times New Roman"/>
      <w:color w:val="CC0000"/>
    </w:rPr>
  </w:style>
  <w:style w:type="character" w:styleId="HTML0">
    <w:name w:val="HTML Definition"/>
    <w:basedOn w:val="a0"/>
    <w:uiPriority w:val="99"/>
    <w:qFormat/>
    <w:rsid w:val="00E9681B"/>
    <w:rPr>
      <w:rFonts w:cs="Times New Roman"/>
    </w:rPr>
  </w:style>
  <w:style w:type="character" w:styleId="af6">
    <w:name w:val="Hyperlink"/>
    <w:basedOn w:val="a0"/>
    <w:uiPriority w:val="99"/>
    <w:qFormat/>
    <w:rsid w:val="00E9681B"/>
    <w:rPr>
      <w:rFonts w:cs="Times New Roman"/>
      <w:color w:val="0000FF"/>
      <w:u w:val="single"/>
    </w:rPr>
  </w:style>
  <w:style w:type="character" w:styleId="af7">
    <w:name w:val="annotation reference"/>
    <w:basedOn w:val="a0"/>
    <w:qFormat/>
    <w:rsid w:val="00E9681B"/>
    <w:rPr>
      <w:rFonts w:cs="Times New Roman"/>
      <w:sz w:val="21"/>
    </w:rPr>
  </w:style>
  <w:style w:type="character" w:styleId="HTML1">
    <w:name w:val="HTML Cite"/>
    <w:basedOn w:val="a0"/>
    <w:uiPriority w:val="99"/>
    <w:qFormat/>
    <w:rsid w:val="00E9681B"/>
    <w:rPr>
      <w:rFonts w:cs="Times New Roman"/>
      <w:color w:val="008000"/>
    </w:rPr>
  </w:style>
  <w:style w:type="character" w:customStyle="1" w:styleId="Heading1Char">
    <w:name w:val="Heading 1 Char"/>
    <w:basedOn w:val="a0"/>
    <w:uiPriority w:val="9"/>
    <w:qFormat/>
    <w:locked/>
    <w:rsid w:val="00E9681B"/>
    <w:rPr>
      <w:rFonts w:ascii="Calibri" w:hAnsi="Calibri" w:cs="Times New Roman"/>
      <w:b/>
      <w:bCs/>
      <w:kern w:val="44"/>
      <w:sz w:val="44"/>
      <w:szCs w:val="44"/>
    </w:rPr>
  </w:style>
  <w:style w:type="character" w:customStyle="1" w:styleId="2Char">
    <w:name w:val="标题 2 Char"/>
    <w:basedOn w:val="a0"/>
    <w:link w:val="2"/>
    <w:qFormat/>
    <w:locked/>
    <w:rsid w:val="00E9681B"/>
    <w:rPr>
      <w:rFonts w:ascii="宋体" w:eastAsia="宋体" w:cs="宋体"/>
      <w:b/>
      <w:sz w:val="36"/>
      <w:szCs w:val="36"/>
    </w:rPr>
  </w:style>
  <w:style w:type="character" w:customStyle="1" w:styleId="3Char">
    <w:name w:val="标题 3 Char"/>
    <w:basedOn w:val="a0"/>
    <w:link w:val="3"/>
    <w:qFormat/>
    <w:locked/>
    <w:rsid w:val="00E9681B"/>
    <w:rPr>
      <w:rFonts w:ascii="宋体" w:eastAsia="宋体" w:cs="宋体"/>
      <w:b/>
      <w:sz w:val="27"/>
      <w:szCs w:val="27"/>
    </w:rPr>
  </w:style>
  <w:style w:type="character" w:customStyle="1" w:styleId="4Char">
    <w:name w:val="标题 4 Char"/>
    <w:basedOn w:val="a0"/>
    <w:link w:val="4"/>
    <w:qFormat/>
    <w:locked/>
    <w:rsid w:val="00E9681B"/>
    <w:rPr>
      <w:rFonts w:ascii="Arial" w:eastAsia="黑体" w:hAnsi="Arial" w:cs="Times New Roman"/>
      <w:b/>
      <w:bCs/>
      <w:kern w:val="2"/>
      <w:sz w:val="28"/>
      <w:szCs w:val="28"/>
    </w:rPr>
  </w:style>
  <w:style w:type="character" w:customStyle="1" w:styleId="1Char1">
    <w:name w:val="标题 1 Char1"/>
    <w:basedOn w:val="a0"/>
    <w:uiPriority w:val="99"/>
    <w:qFormat/>
    <w:locked/>
    <w:rsid w:val="00E9681B"/>
    <w:rPr>
      <w:rFonts w:ascii="黑体" w:eastAsia="黑体" w:hAnsi="黑体" w:cs="Times New Roman"/>
      <w:kern w:val="2"/>
      <w:sz w:val="32"/>
    </w:rPr>
  </w:style>
  <w:style w:type="character" w:customStyle="1" w:styleId="1Char">
    <w:name w:val="标题 1 Char"/>
    <w:basedOn w:val="a0"/>
    <w:link w:val="1"/>
    <w:qFormat/>
    <w:locked/>
    <w:rsid w:val="00E9681B"/>
    <w:rPr>
      <w:rFonts w:ascii="Calibri" w:eastAsia="宋体" w:hAnsi="Calibri" w:cs="Times New Roman"/>
      <w:b/>
      <w:bCs/>
      <w:kern w:val="44"/>
      <w:sz w:val="44"/>
      <w:szCs w:val="44"/>
    </w:rPr>
  </w:style>
  <w:style w:type="character" w:customStyle="1" w:styleId="HeaderChar">
    <w:name w:val="Header Char"/>
    <w:basedOn w:val="a0"/>
    <w:uiPriority w:val="99"/>
    <w:qFormat/>
    <w:locked/>
    <w:rsid w:val="00E9681B"/>
    <w:rPr>
      <w:rFonts w:ascii="Calibri" w:eastAsia="宋体" w:hAnsi="Calibri" w:cs="Times New Roman"/>
      <w:sz w:val="18"/>
    </w:rPr>
  </w:style>
  <w:style w:type="character" w:customStyle="1" w:styleId="Char7">
    <w:name w:val="页眉 Char"/>
    <w:basedOn w:val="a0"/>
    <w:link w:val="ac"/>
    <w:qFormat/>
    <w:locked/>
    <w:rsid w:val="00E9681B"/>
    <w:rPr>
      <w:rFonts w:ascii="Calibri" w:eastAsia="宋体" w:hAnsi="Calibri" w:cs="Times New Roman"/>
      <w:kern w:val="2"/>
      <w:sz w:val="18"/>
      <w:szCs w:val="18"/>
    </w:rPr>
  </w:style>
  <w:style w:type="character" w:customStyle="1" w:styleId="FooterChar">
    <w:name w:val="Footer Char"/>
    <w:basedOn w:val="a0"/>
    <w:uiPriority w:val="99"/>
    <w:qFormat/>
    <w:locked/>
    <w:rsid w:val="00E9681B"/>
    <w:rPr>
      <w:rFonts w:ascii="Cambria" w:hAnsi="Cambria" w:cs="Times New Roman"/>
      <w:b/>
      <w:kern w:val="28"/>
      <w:sz w:val="32"/>
    </w:rPr>
  </w:style>
  <w:style w:type="character" w:customStyle="1" w:styleId="Char6">
    <w:name w:val="页脚 Char"/>
    <w:basedOn w:val="a0"/>
    <w:link w:val="ab"/>
    <w:uiPriority w:val="99"/>
    <w:qFormat/>
    <w:locked/>
    <w:rsid w:val="00E9681B"/>
    <w:rPr>
      <w:rFonts w:ascii="Calibri" w:eastAsia="宋体" w:hAnsi="Calibri" w:cs="Times New Roman"/>
      <w:kern w:val="2"/>
      <w:sz w:val="18"/>
      <w:szCs w:val="18"/>
    </w:rPr>
  </w:style>
  <w:style w:type="character" w:customStyle="1" w:styleId="Char4">
    <w:name w:val="日期 Char"/>
    <w:basedOn w:val="a0"/>
    <w:link w:val="a9"/>
    <w:qFormat/>
    <w:locked/>
    <w:rsid w:val="00E9681B"/>
    <w:rPr>
      <w:rFonts w:ascii="Calibri" w:eastAsia="宋体" w:hAnsi="Calibri" w:cs="Times New Roman"/>
      <w:kern w:val="2"/>
      <w:sz w:val="22"/>
      <w:szCs w:val="22"/>
    </w:rPr>
  </w:style>
  <w:style w:type="paragraph" w:customStyle="1" w:styleId="reader-word-layer">
    <w:name w:val="reader-word-layer"/>
    <w:basedOn w:val="a"/>
    <w:qFormat/>
    <w:rsid w:val="00E9681B"/>
    <w:pPr>
      <w:widowControl/>
      <w:spacing w:before="100" w:beforeAutospacing="1" w:after="100" w:afterAutospacing="1"/>
      <w:jc w:val="left"/>
    </w:pPr>
    <w:rPr>
      <w:rFonts w:ascii="宋体" w:hAnsi="宋体" w:cs="宋体"/>
      <w:kern w:val="0"/>
      <w:sz w:val="24"/>
      <w:szCs w:val="24"/>
    </w:rPr>
  </w:style>
  <w:style w:type="character" w:customStyle="1" w:styleId="font01">
    <w:name w:val="font01"/>
    <w:qFormat/>
    <w:rsid w:val="00E9681B"/>
    <w:rPr>
      <w:rFonts w:ascii="宋体" w:eastAsia="宋体" w:hAnsi="宋体"/>
      <w:color w:val="000000"/>
      <w:sz w:val="21"/>
      <w:u w:val="none"/>
    </w:rPr>
  </w:style>
  <w:style w:type="character" w:customStyle="1" w:styleId="font41">
    <w:name w:val="font41"/>
    <w:qFormat/>
    <w:rsid w:val="00E9681B"/>
    <w:rPr>
      <w:rFonts w:ascii="宋体" w:eastAsia="宋体" w:hAnsi="宋体"/>
      <w:color w:val="000000"/>
      <w:sz w:val="20"/>
      <w:u w:val="none"/>
    </w:rPr>
  </w:style>
  <w:style w:type="character" w:customStyle="1" w:styleId="Char10">
    <w:name w:val="页脚 Char1"/>
    <w:uiPriority w:val="11"/>
    <w:qFormat/>
    <w:locked/>
    <w:rsid w:val="00E9681B"/>
    <w:rPr>
      <w:rFonts w:ascii="Calibri" w:hAnsi="Calibri"/>
      <w:kern w:val="2"/>
      <w:sz w:val="22"/>
    </w:rPr>
  </w:style>
  <w:style w:type="paragraph" w:styleId="af8">
    <w:name w:val="List Paragraph"/>
    <w:basedOn w:val="a"/>
    <w:uiPriority w:val="99"/>
    <w:qFormat/>
    <w:rsid w:val="00E9681B"/>
    <w:pPr>
      <w:ind w:firstLineChars="200" w:firstLine="420"/>
    </w:pPr>
    <w:rPr>
      <w:rFonts w:cs="Calibri"/>
      <w:szCs w:val="21"/>
    </w:rPr>
  </w:style>
  <w:style w:type="paragraph" w:customStyle="1" w:styleId="12">
    <w:name w:val="列出段落1"/>
    <w:basedOn w:val="a"/>
    <w:uiPriority w:val="99"/>
    <w:qFormat/>
    <w:rsid w:val="00E9681B"/>
    <w:pPr>
      <w:ind w:firstLineChars="200" w:firstLine="420"/>
    </w:pPr>
    <w:rPr>
      <w:rFonts w:cs="Calibri"/>
      <w:szCs w:val="21"/>
    </w:rPr>
  </w:style>
  <w:style w:type="character" w:customStyle="1" w:styleId="CharChar2">
    <w:name w:val="Char Char2"/>
    <w:qFormat/>
    <w:rsid w:val="00E9681B"/>
    <w:rPr>
      <w:rFonts w:ascii="Cambria" w:hAnsi="Cambria"/>
      <w:b/>
      <w:kern w:val="2"/>
      <w:sz w:val="32"/>
    </w:rPr>
  </w:style>
  <w:style w:type="character" w:customStyle="1" w:styleId="apple-converted-space">
    <w:name w:val="apple-converted-space"/>
    <w:qFormat/>
    <w:rsid w:val="00E9681B"/>
  </w:style>
  <w:style w:type="character" w:customStyle="1" w:styleId="Char2">
    <w:name w:val="正文文本缩进 Char"/>
    <w:basedOn w:val="a0"/>
    <w:link w:val="a7"/>
    <w:qFormat/>
    <w:locked/>
    <w:rsid w:val="00E9681B"/>
    <w:rPr>
      <w:rFonts w:ascii="宋体" w:cs="Times New Roman"/>
      <w:kern w:val="2"/>
      <w:sz w:val="24"/>
      <w:szCs w:val="24"/>
    </w:rPr>
  </w:style>
  <w:style w:type="character" w:customStyle="1" w:styleId="Char8">
    <w:name w:val="副标题 Char"/>
    <w:basedOn w:val="a0"/>
    <w:link w:val="ad"/>
    <w:qFormat/>
    <w:locked/>
    <w:rsid w:val="00E9681B"/>
    <w:rPr>
      <w:rFonts w:ascii="Cambria" w:hAnsi="Cambria" w:cs="Times New Roman"/>
      <w:b/>
      <w:bCs/>
      <w:kern w:val="28"/>
      <w:sz w:val="32"/>
      <w:szCs w:val="32"/>
    </w:rPr>
  </w:style>
  <w:style w:type="character" w:customStyle="1" w:styleId="3Char0">
    <w:name w:val="正文文本缩进 3 Char"/>
    <w:basedOn w:val="a0"/>
    <w:link w:val="31"/>
    <w:qFormat/>
    <w:locked/>
    <w:rsid w:val="00E9681B"/>
    <w:rPr>
      <w:rFonts w:cs="Times New Roman"/>
      <w:kern w:val="2"/>
      <w:sz w:val="16"/>
      <w:szCs w:val="16"/>
    </w:rPr>
  </w:style>
  <w:style w:type="character" w:customStyle="1" w:styleId="Char9">
    <w:name w:val="标题 Char"/>
    <w:basedOn w:val="a0"/>
    <w:link w:val="af"/>
    <w:qFormat/>
    <w:locked/>
    <w:rsid w:val="00E9681B"/>
    <w:rPr>
      <w:rFonts w:ascii="Cambria" w:hAnsi="Cambria" w:cs="Times New Roman"/>
      <w:b/>
      <w:bCs/>
      <w:kern w:val="2"/>
      <w:sz w:val="32"/>
      <w:szCs w:val="32"/>
    </w:rPr>
  </w:style>
  <w:style w:type="paragraph" w:customStyle="1" w:styleId="13">
    <w:name w:val="无间隔1"/>
    <w:uiPriority w:val="1"/>
    <w:qFormat/>
    <w:rsid w:val="00E9681B"/>
    <w:pPr>
      <w:widowControl w:val="0"/>
      <w:jc w:val="both"/>
    </w:pPr>
    <w:rPr>
      <w:rFonts w:ascii="Calibri" w:hAnsi="Calibri"/>
      <w:kern w:val="2"/>
      <w:sz w:val="21"/>
      <w:szCs w:val="22"/>
    </w:rPr>
  </w:style>
  <w:style w:type="paragraph" w:customStyle="1" w:styleId="reader-word-layerreader-word-s1-11">
    <w:name w:val="reader-word-layer reader-word-s1-11"/>
    <w:basedOn w:val="a"/>
    <w:qFormat/>
    <w:rsid w:val="00E9681B"/>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qFormat/>
    <w:rsid w:val="00E9681B"/>
    <w:pPr>
      <w:widowControl/>
      <w:jc w:val="left"/>
    </w:pPr>
    <w:rPr>
      <w:rFonts w:ascii="Times New Roman" w:hAnsi="Times New Roman"/>
      <w:kern w:val="0"/>
      <w:sz w:val="20"/>
      <w:szCs w:val="20"/>
    </w:rPr>
  </w:style>
  <w:style w:type="paragraph" w:customStyle="1" w:styleId="p17">
    <w:name w:val="p17"/>
    <w:basedOn w:val="a"/>
    <w:qFormat/>
    <w:rsid w:val="00E9681B"/>
    <w:pPr>
      <w:widowControl/>
      <w:spacing w:line="400" w:lineRule="atLeast"/>
      <w:ind w:firstLine="420"/>
      <w:jc w:val="left"/>
    </w:pPr>
    <w:rPr>
      <w:rFonts w:ascii="宋体" w:hAnsi="宋体" w:cs="宋体"/>
      <w:kern w:val="0"/>
      <w:sz w:val="24"/>
    </w:rPr>
  </w:style>
  <w:style w:type="paragraph" w:customStyle="1" w:styleId="14">
    <w:name w:val="正文1"/>
    <w:qFormat/>
    <w:rsid w:val="00E9681B"/>
    <w:pPr>
      <w:jc w:val="both"/>
    </w:pPr>
    <w:rPr>
      <w:kern w:val="2"/>
      <w:sz w:val="21"/>
      <w:szCs w:val="21"/>
    </w:rPr>
  </w:style>
  <w:style w:type="paragraph" w:customStyle="1" w:styleId="reader-word-layerreader-word-s1-8">
    <w:name w:val="reader-word-layer reader-word-s1-8"/>
    <w:basedOn w:val="a"/>
    <w:qFormat/>
    <w:rsid w:val="00E9681B"/>
    <w:pPr>
      <w:widowControl/>
      <w:spacing w:before="100" w:beforeAutospacing="1" w:after="100" w:afterAutospacing="1"/>
      <w:jc w:val="left"/>
    </w:pPr>
    <w:rPr>
      <w:rFonts w:ascii="宋体" w:hAnsi="宋体" w:cs="宋体"/>
      <w:kern w:val="0"/>
      <w:sz w:val="24"/>
      <w:szCs w:val="24"/>
    </w:rPr>
  </w:style>
  <w:style w:type="paragraph" w:customStyle="1" w:styleId="22">
    <w:name w:val="列出段落2"/>
    <w:basedOn w:val="a"/>
    <w:uiPriority w:val="99"/>
    <w:qFormat/>
    <w:rsid w:val="00E9681B"/>
    <w:pPr>
      <w:ind w:firstLineChars="200" w:firstLine="420"/>
    </w:pPr>
  </w:style>
  <w:style w:type="character" w:customStyle="1" w:styleId="Char0">
    <w:name w:val="批注文字 Char"/>
    <w:basedOn w:val="a0"/>
    <w:link w:val="a5"/>
    <w:uiPriority w:val="99"/>
    <w:qFormat/>
    <w:locked/>
    <w:rsid w:val="00E9681B"/>
    <w:rPr>
      <w:rFonts w:ascii="Calibri" w:hAnsi="Calibri" w:cs="Times New Roman"/>
      <w:kern w:val="2"/>
      <w:sz w:val="22"/>
      <w:szCs w:val="22"/>
    </w:rPr>
  </w:style>
  <w:style w:type="character" w:customStyle="1" w:styleId="Char5">
    <w:name w:val="批注框文本 Char"/>
    <w:basedOn w:val="a0"/>
    <w:link w:val="aa"/>
    <w:uiPriority w:val="99"/>
    <w:qFormat/>
    <w:locked/>
    <w:rsid w:val="00E9681B"/>
    <w:rPr>
      <w:rFonts w:ascii="Calibri" w:hAnsi="Calibri" w:cs="Times New Roman"/>
      <w:kern w:val="2"/>
      <w:sz w:val="18"/>
      <w:szCs w:val="18"/>
    </w:rPr>
  </w:style>
  <w:style w:type="character" w:customStyle="1" w:styleId="Char11">
    <w:name w:val="页眉 Char1"/>
    <w:basedOn w:val="a0"/>
    <w:uiPriority w:val="99"/>
    <w:qFormat/>
    <w:rsid w:val="00E9681B"/>
    <w:rPr>
      <w:rFonts w:ascii="Calibri" w:eastAsia="宋体" w:hAnsi="Calibri" w:cs="Times New Roman"/>
      <w:sz w:val="18"/>
      <w:szCs w:val="18"/>
    </w:rPr>
  </w:style>
  <w:style w:type="character" w:customStyle="1" w:styleId="Chara">
    <w:name w:val="批注主题 Char"/>
    <w:basedOn w:val="Char0"/>
    <w:link w:val="af0"/>
    <w:qFormat/>
    <w:locked/>
    <w:rsid w:val="00E9681B"/>
    <w:rPr>
      <w:rFonts w:ascii="Calibri" w:hAnsi="Calibri" w:cs="Times New Roman"/>
      <w:b/>
      <w:bCs/>
      <w:kern w:val="2"/>
      <w:sz w:val="22"/>
      <w:szCs w:val="22"/>
    </w:rPr>
  </w:style>
  <w:style w:type="character" w:customStyle="1" w:styleId="FooterChar1">
    <w:name w:val="Footer Char1"/>
    <w:uiPriority w:val="99"/>
    <w:semiHidden/>
    <w:qFormat/>
    <w:rsid w:val="00E9681B"/>
    <w:rPr>
      <w:rFonts w:ascii="Calibri" w:hAnsi="Calibri"/>
      <w:sz w:val="18"/>
    </w:rPr>
  </w:style>
  <w:style w:type="character" w:customStyle="1" w:styleId="HeaderChar1">
    <w:name w:val="Header Char1"/>
    <w:uiPriority w:val="99"/>
    <w:semiHidden/>
    <w:qFormat/>
    <w:rsid w:val="00E9681B"/>
    <w:rPr>
      <w:rFonts w:ascii="Calibri" w:hAnsi="Calibri"/>
      <w:sz w:val="18"/>
    </w:rPr>
  </w:style>
  <w:style w:type="paragraph" w:styleId="af9">
    <w:name w:val="No Spacing"/>
    <w:qFormat/>
    <w:rsid w:val="00E9681B"/>
    <w:pPr>
      <w:widowControl w:val="0"/>
      <w:jc w:val="both"/>
    </w:pPr>
    <w:rPr>
      <w:rFonts w:ascii="Calibri" w:hAnsi="Calibri"/>
      <w:kern w:val="2"/>
      <w:sz w:val="21"/>
      <w:szCs w:val="22"/>
    </w:rPr>
  </w:style>
  <w:style w:type="character" w:customStyle="1" w:styleId="HTMLChar">
    <w:name w:val="HTML 预设格式 Char"/>
    <w:basedOn w:val="a0"/>
    <w:link w:val="HTML"/>
    <w:uiPriority w:val="99"/>
    <w:qFormat/>
    <w:locked/>
    <w:rsid w:val="00E9681B"/>
    <w:rPr>
      <w:rFonts w:ascii="宋体" w:eastAsia="宋体" w:cs="宋体"/>
      <w:sz w:val="24"/>
      <w:szCs w:val="24"/>
    </w:rPr>
  </w:style>
  <w:style w:type="character" w:customStyle="1" w:styleId="2Char0">
    <w:name w:val="正文文本缩进 2 Char"/>
    <w:basedOn w:val="a0"/>
    <w:link w:val="20"/>
    <w:qFormat/>
    <w:locked/>
    <w:rsid w:val="00E9681B"/>
    <w:rPr>
      <w:rFonts w:ascii="Calibri" w:eastAsia="宋体" w:hAnsi="Calibri" w:cs="Times New Roman"/>
      <w:kern w:val="2"/>
      <w:sz w:val="22"/>
      <w:szCs w:val="22"/>
    </w:rPr>
  </w:style>
  <w:style w:type="character" w:customStyle="1" w:styleId="Char3">
    <w:name w:val="纯文本 Char"/>
    <w:basedOn w:val="a0"/>
    <w:link w:val="a8"/>
    <w:qFormat/>
    <w:locked/>
    <w:rsid w:val="00E9681B"/>
    <w:rPr>
      <w:rFonts w:ascii="宋体" w:hAnsi="Courier New" w:cs="Times New Roman"/>
      <w:kern w:val="2"/>
      <w:sz w:val="21"/>
    </w:rPr>
  </w:style>
  <w:style w:type="paragraph" w:customStyle="1" w:styleId="afa">
    <w:name w:val="无间距"/>
    <w:uiPriority w:val="99"/>
    <w:qFormat/>
    <w:rsid w:val="00E9681B"/>
    <w:pPr>
      <w:widowControl w:val="0"/>
      <w:jc w:val="both"/>
    </w:pPr>
    <w:rPr>
      <w:rFonts w:ascii="Calibri" w:hAnsi="Calibri" w:cs="Calibri"/>
      <w:kern w:val="2"/>
      <w:sz w:val="21"/>
      <w:szCs w:val="21"/>
    </w:rPr>
  </w:style>
  <w:style w:type="paragraph" w:customStyle="1" w:styleId="15">
    <w:name w:val="彩色列表1"/>
    <w:basedOn w:val="a"/>
    <w:uiPriority w:val="99"/>
    <w:qFormat/>
    <w:rsid w:val="00E9681B"/>
    <w:pPr>
      <w:ind w:firstLineChars="200" w:firstLine="420"/>
    </w:pPr>
    <w:rPr>
      <w:rFonts w:cs="Calibri"/>
      <w:szCs w:val="21"/>
    </w:rPr>
  </w:style>
  <w:style w:type="character" w:customStyle="1" w:styleId="font31">
    <w:name w:val="font31"/>
    <w:basedOn w:val="a0"/>
    <w:qFormat/>
    <w:rsid w:val="00E9681B"/>
    <w:rPr>
      <w:rFonts w:ascii="仿宋" w:eastAsia="仿宋" w:hAnsi="仿宋" w:cs="仿宋"/>
      <w:color w:val="000000"/>
      <w:sz w:val="18"/>
      <w:szCs w:val="18"/>
      <w:u w:val="none"/>
    </w:rPr>
  </w:style>
  <w:style w:type="character" w:customStyle="1" w:styleId="font11">
    <w:name w:val="font11"/>
    <w:basedOn w:val="a0"/>
    <w:qFormat/>
    <w:rsid w:val="00E9681B"/>
    <w:rPr>
      <w:rFonts w:ascii="仿宋" w:eastAsia="仿宋" w:hAnsi="仿宋" w:cs="仿宋"/>
      <w:color w:val="000000"/>
      <w:sz w:val="18"/>
      <w:szCs w:val="18"/>
      <w:u w:val="none"/>
    </w:rPr>
  </w:style>
  <w:style w:type="paragraph" w:customStyle="1" w:styleId="TOC1">
    <w:name w:val="TOC 标题1"/>
    <w:basedOn w:val="1"/>
    <w:next w:val="a"/>
    <w:uiPriority w:val="39"/>
    <w:unhideWhenUsed/>
    <w:qFormat/>
    <w:rsid w:val="00E9681B"/>
    <w:pPr>
      <w:widowControl/>
      <w:spacing w:before="240" w:line="259" w:lineRule="auto"/>
      <w:jc w:val="left"/>
      <w:outlineLvl w:val="9"/>
    </w:pPr>
    <w:rPr>
      <w:rFonts w:ascii="Cambria" w:eastAsia="宋体" w:hAnsi="Cambria"/>
      <w:bCs w:val="0"/>
      <w:color w:val="365F91"/>
      <w:kern w:val="0"/>
    </w:rPr>
  </w:style>
  <w:style w:type="character" w:customStyle="1" w:styleId="Char1">
    <w:name w:val="正文文本 Char"/>
    <w:basedOn w:val="a0"/>
    <w:link w:val="a6"/>
    <w:locked/>
    <w:rsid w:val="00E9681B"/>
    <w:rPr>
      <w:rFonts w:ascii="Calibri" w:hAnsi="Calibri" w:cs="Times New Roman"/>
      <w:kern w:val="2"/>
      <w:sz w:val="22"/>
      <w:szCs w:val="22"/>
    </w:rPr>
  </w:style>
  <w:style w:type="paragraph" w:customStyle="1" w:styleId="xl22">
    <w:name w:val="xl22"/>
    <w:basedOn w:val="a"/>
    <w:qFormat/>
    <w:rsid w:val="00E9681B"/>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character" w:customStyle="1" w:styleId="CharChar">
    <w:name w:val="Char Char"/>
    <w:qFormat/>
    <w:rsid w:val="00E9681B"/>
    <w:rPr>
      <w:rFonts w:eastAsia="宋体"/>
      <w:kern w:val="2"/>
      <w:sz w:val="18"/>
      <w:lang w:val="en-US" w:eastAsia="zh-CN"/>
    </w:rPr>
  </w:style>
  <w:style w:type="character" w:customStyle="1" w:styleId="Char">
    <w:name w:val="注释标题 Char"/>
    <w:basedOn w:val="a0"/>
    <w:link w:val="a3"/>
    <w:locked/>
    <w:rsid w:val="00E9681B"/>
    <w:rPr>
      <w:rFonts w:cs="Times New Roman"/>
      <w:kern w:val="2"/>
      <w:sz w:val="18"/>
    </w:rPr>
  </w:style>
  <w:style w:type="character" w:customStyle="1" w:styleId="CharChar1">
    <w:name w:val="Char Char1"/>
    <w:basedOn w:val="a0"/>
    <w:qFormat/>
    <w:locked/>
    <w:rsid w:val="00E9681B"/>
    <w:rPr>
      <w:rFonts w:eastAsia="宋体" w:cs="Times New Roman"/>
      <w:kern w:val="2"/>
      <w:sz w:val="18"/>
      <w:szCs w:val="18"/>
      <w:lang w:val="en-US" w:eastAsia="zh-CN" w:bidi="ar-SA"/>
    </w:rPr>
  </w:style>
  <w:style w:type="character" w:customStyle="1" w:styleId="MTEquationSection">
    <w:name w:val="MTEquationSection"/>
    <w:basedOn w:val="a0"/>
    <w:qFormat/>
    <w:rsid w:val="00E9681B"/>
    <w:rPr>
      <w:rFonts w:ascii="宋体" w:cs="Times New Roman"/>
      <w:vanish/>
      <w:color w:val="FF0000"/>
      <w:sz w:val="18"/>
      <w:szCs w:val="18"/>
    </w:rPr>
  </w:style>
  <w:style w:type="paragraph" w:customStyle="1" w:styleId="style7">
    <w:name w:val="style7"/>
    <w:basedOn w:val="a"/>
    <w:qFormat/>
    <w:rsid w:val="00E9681B"/>
    <w:pPr>
      <w:widowControl/>
      <w:spacing w:before="100" w:beforeAutospacing="1" w:after="100" w:afterAutospacing="1"/>
      <w:jc w:val="left"/>
    </w:pPr>
    <w:rPr>
      <w:rFonts w:ascii="宋体" w:hAnsi="宋体" w:cs="宋体"/>
      <w:kern w:val="0"/>
      <w:sz w:val="18"/>
      <w:szCs w:val="18"/>
    </w:rPr>
  </w:style>
  <w:style w:type="paragraph" w:customStyle="1" w:styleId="32">
    <w:name w:val="样式3"/>
    <w:basedOn w:val="1"/>
    <w:next w:val="2"/>
    <w:qFormat/>
    <w:rsid w:val="00E9681B"/>
    <w:pPr>
      <w:tabs>
        <w:tab w:val="left" w:pos="900"/>
        <w:tab w:val="left" w:pos="2700"/>
      </w:tabs>
      <w:spacing w:before="240" w:after="60" w:line="312" w:lineRule="auto"/>
      <w:ind w:left="480" w:firstLineChars="200" w:hanging="720"/>
      <w:jc w:val="left"/>
    </w:pPr>
    <w:rPr>
      <w:b/>
      <w:kern w:val="44"/>
      <w:sz w:val="24"/>
      <w:szCs w:val="44"/>
    </w:rPr>
  </w:style>
  <w:style w:type="paragraph" w:customStyle="1" w:styleId="23">
    <w:name w:val="样式2"/>
    <w:basedOn w:val="1"/>
    <w:next w:val="2"/>
    <w:qFormat/>
    <w:rsid w:val="00E9681B"/>
    <w:pPr>
      <w:widowControl/>
      <w:spacing w:before="240" w:after="60" w:line="312" w:lineRule="auto"/>
      <w:ind w:firstLineChars="200" w:firstLine="200"/>
    </w:pPr>
    <w:rPr>
      <w:rFonts w:eastAsia="宋体" w:hAnsi="宋体" w:cs="宋体"/>
      <w:b/>
      <w:bCs w:val="0"/>
      <w:kern w:val="0"/>
      <w:szCs w:val="30"/>
    </w:rPr>
  </w:style>
  <w:style w:type="paragraph" w:customStyle="1" w:styleId="16">
    <w:name w:val="样式1"/>
    <w:basedOn w:val="a"/>
    <w:qFormat/>
    <w:rsid w:val="00E9681B"/>
    <w:pPr>
      <w:widowControl/>
      <w:jc w:val="left"/>
    </w:pPr>
    <w:rPr>
      <w:rFonts w:ascii="宋体" w:hAnsi="宋体" w:cs="宋体"/>
      <w:kern w:val="0"/>
      <w:sz w:val="24"/>
      <w:szCs w:val="24"/>
    </w:rPr>
  </w:style>
  <w:style w:type="paragraph" w:customStyle="1" w:styleId="24">
    <w:name w:val="样式 标题 + 首行缩进:  2 字符"/>
    <w:basedOn w:val="af"/>
    <w:qFormat/>
    <w:rsid w:val="00E9681B"/>
    <w:pPr>
      <w:spacing w:before="120"/>
      <w:ind w:firstLineChars="200" w:firstLine="562"/>
      <w:jc w:val="left"/>
    </w:pPr>
    <w:rPr>
      <w:rFonts w:cs="宋体"/>
      <w:sz w:val="28"/>
      <w:szCs w:val="20"/>
    </w:rPr>
  </w:style>
  <w:style w:type="paragraph" w:customStyle="1" w:styleId="afb">
    <w:name w:val="样式"/>
    <w:basedOn w:val="ad"/>
    <w:qFormat/>
    <w:rsid w:val="00E9681B"/>
    <w:pPr>
      <w:ind w:firstLineChars="200" w:firstLine="562"/>
      <w:jc w:val="left"/>
    </w:pPr>
    <w:rPr>
      <w:rFonts w:cs="宋体"/>
      <w:sz w:val="28"/>
      <w:szCs w:val="20"/>
    </w:rPr>
  </w:style>
  <w:style w:type="character" w:customStyle="1" w:styleId="17">
    <w:name w:val="不明显强调1"/>
    <w:basedOn w:val="a0"/>
    <w:uiPriority w:val="19"/>
    <w:qFormat/>
    <w:rsid w:val="00E9681B"/>
    <w:rPr>
      <w:rFonts w:cs="Times New Roman"/>
      <w:i/>
      <w:iCs/>
      <w:color w:val="808080"/>
    </w:rPr>
  </w:style>
  <w:style w:type="paragraph" w:customStyle="1" w:styleId="111">
    <w:name w:val="111"/>
    <w:basedOn w:val="a"/>
    <w:qFormat/>
    <w:rsid w:val="00E9681B"/>
    <w:pPr>
      <w:spacing w:beforeLines="1200" w:afterLines="300" w:line="312" w:lineRule="auto"/>
      <w:ind w:firstLineChars="200" w:firstLine="200"/>
      <w:jc w:val="left"/>
      <w:outlineLvl w:val="1"/>
    </w:pPr>
    <w:rPr>
      <w:rFonts w:ascii="黑体" w:hAnsi="宋体" w:cs="宋体"/>
      <w:b/>
      <w:sz w:val="28"/>
      <w:szCs w:val="20"/>
    </w:rPr>
  </w:style>
  <w:style w:type="paragraph" w:customStyle="1" w:styleId="111111">
    <w:name w:val="111111"/>
    <w:basedOn w:val="1"/>
    <w:qFormat/>
    <w:rsid w:val="00E9681B"/>
    <w:pPr>
      <w:spacing w:before="260" w:after="60" w:line="312" w:lineRule="auto"/>
      <w:ind w:firstLineChars="200" w:firstLine="200"/>
      <w:jc w:val="left"/>
    </w:pPr>
    <w:rPr>
      <w:rFonts w:ascii="Times New Roman" w:eastAsia="宋体" w:hAnsi="Times New Roman"/>
      <w:b/>
      <w:kern w:val="0"/>
      <w:sz w:val="28"/>
      <w:szCs w:val="44"/>
    </w:rPr>
  </w:style>
  <w:style w:type="paragraph" w:customStyle="1" w:styleId="123">
    <w:name w:val="样式 标题 1 + 首行缩进:  2 字符 段后: 3 行"/>
    <w:basedOn w:val="1"/>
    <w:qFormat/>
    <w:rsid w:val="00E9681B"/>
    <w:pPr>
      <w:spacing w:before="240" w:after="60" w:line="312" w:lineRule="auto"/>
      <w:ind w:firstLineChars="200" w:firstLine="200"/>
      <w:jc w:val="left"/>
    </w:pPr>
    <w:rPr>
      <w:rFonts w:ascii="Times New Roman" w:eastAsia="宋体" w:hAnsi="Times New Roman" w:cs="宋体"/>
      <w:b/>
      <w:kern w:val="44"/>
      <w:sz w:val="28"/>
      <w:szCs w:val="20"/>
    </w:rPr>
  </w:style>
  <w:style w:type="paragraph" w:customStyle="1" w:styleId="11111111111111111">
    <w:name w:val="11111111111111111"/>
    <w:basedOn w:val="1"/>
    <w:qFormat/>
    <w:rsid w:val="00E9681B"/>
    <w:pPr>
      <w:spacing w:before="240" w:after="60" w:line="312" w:lineRule="auto"/>
      <w:ind w:firstLineChars="200" w:firstLine="562"/>
      <w:jc w:val="left"/>
    </w:pPr>
    <w:rPr>
      <w:rFonts w:ascii="Times New Roman" w:eastAsia="宋体" w:hAnsi="Times New Roman" w:cs="宋体"/>
      <w:b/>
      <w:kern w:val="44"/>
      <w:sz w:val="28"/>
      <w:szCs w:val="20"/>
    </w:rPr>
  </w:style>
  <w:style w:type="paragraph" w:customStyle="1" w:styleId="reader-word-layerreader-word-s1-9">
    <w:name w:val="reader-word-layer reader-word-s1-9"/>
    <w:basedOn w:val="a"/>
    <w:qFormat/>
    <w:rsid w:val="00E9681B"/>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qFormat/>
    <w:rsid w:val="00E9681B"/>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
    <w:qFormat/>
    <w:rsid w:val="00E9681B"/>
    <w:pPr>
      <w:widowControl/>
      <w:spacing w:before="100" w:beforeAutospacing="1" w:after="100" w:afterAutospacing="1"/>
      <w:jc w:val="left"/>
    </w:pPr>
    <w:rPr>
      <w:rFonts w:ascii="宋体" w:hAnsi="宋体" w:cs="宋体"/>
      <w:kern w:val="0"/>
      <w:sz w:val="24"/>
      <w:szCs w:val="24"/>
    </w:rPr>
  </w:style>
  <w:style w:type="paragraph" w:customStyle="1" w:styleId="reader-word-layerreader-word-s1-13">
    <w:name w:val="reader-word-layer reader-word-s1-13"/>
    <w:basedOn w:val="a"/>
    <w:qFormat/>
    <w:rsid w:val="00E9681B"/>
    <w:pPr>
      <w:widowControl/>
      <w:spacing w:before="100" w:beforeAutospacing="1" w:after="100" w:afterAutospacing="1"/>
      <w:jc w:val="left"/>
    </w:pPr>
    <w:rPr>
      <w:rFonts w:ascii="宋体" w:hAnsi="宋体" w:cs="宋体"/>
      <w:kern w:val="0"/>
      <w:sz w:val="24"/>
      <w:szCs w:val="24"/>
    </w:rPr>
  </w:style>
  <w:style w:type="character" w:customStyle="1" w:styleId="3Char1">
    <w:name w:val="正文文本缩进 3 Char1"/>
    <w:basedOn w:val="a0"/>
    <w:uiPriority w:val="99"/>
    <w:qFormat/>
    <w:rsid w:val="00E9681B"/>
    <w:rPr>
      <w:rFonts w:ascii="Times New Roman" w:eastAsia="宋体" w:hAnsi="Times New Roman" w:cs="Times New Roman"/>
      <w:sz w:val="16"/>
      <w:szCs w:val="16"/>
    </w:rPr>
  </w:style>
  <w:style w:type="paragraph" w:customStyle="1" w:styleId="TOC2">
    <w:name w:val="TOC 标题2"/>
    <w:basedOn w:val="1"/>
    <w:next w:val="a"/>
    <w:uiPriority w:val="39"/>
    <w:unhideWhenUsed/>
    <w:qFormat/>
    <w:rsid w:val="00E9681B"/>
    <w:pPr>
      <w:widowControl/>
      <w:spacing w:before="480" w:line="276" w:lineRule="auto"/>
      <w:jc w:val="left"/>
      <w:outlineLvl w:val="9"/>
    </w:pPr>
    <w:rPr>
      <w:rFonts w:ascii="Cambria" w:eastAsia="宋体" w:hAnsi="Cambria"/>
      <w:b/>
      <w:color w:val="365F91"/>
      <w:kern w:val="0"/>
      <w:sz w:val="28"/>
      <w:szCs w:val="28"/>
    </w:rPr>
  </w:style>
  <w:style w:type="character" w:customStyle="1" w:styleId="25">
    <w:name w:val="不明显强调2"/>
    <w:basedOn w:val="a0"/>
    <w:uiPriority w:val="19"/>
    <w:qFormat/>
    <w:rsid w:val="00E9681B"/>
    <w:rPr>
      <w:i/>
      <w:iCs/>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269957-D8C7-4A8E-93A1-5B024EC0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15</Pages>
  <Words>1449</Words>
  <Characters>8264</Characters>
  <Application>Microsoft Office Word</Application>
  <DocSecurity>0</DocSecurity>
  <Lines>68</Lines>
  <Paragraphs>19</Paragraphs>
  <ScaleCrop>false</ScaleCrop>
  <Company>Lenovo (Beijing) Limited</Company>
  <LinksUpToDate>false</LinksUpToDate>
  <CharactersWithSpaces>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胡赟</cp:lastModifiedBy>
  <cp:revision>478</cp:revision>
  <cp:lastPrinted>2019-07-16T07:18:00Z</cp:lastPrinted>
  <dcterms:created xsi:type="dcterms:W3CDTF">2018-06-07T07:46:00Z</dcterms:created>
  <dcterms:modified xsi:type="dcterms:W3CDTF">2022-06-10T08:34:00Z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47860F1F9F2A4A91BEB25DEFF16C9AAE</vt:lpwstr>
  </property>
</Properties>
</file>